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FDFEF" w14:textId="77777777" w:rsidR="00074C99" w:rsidRPr="00400FBD" w:rsidRDefault="00074C99" w:rsidP="00074C99">
      <w:pPr>
        <w:keepNext/>
        <w:keepLines/>
        <w:shd w:val="clear" w:color="auto" w:fill="FFFFFF"/>
        <w:spacing w:before="137" w:after="80"/>
        <w:outlineLvl w:val="0"/>
        <w:rPr>
          <w:rFonts w:ascii="Arial" w:eastAsiaTheme="majorEastAsia" w:hAnsi="Arial" w:cs="Arial"/>
          <w:color w:val="215E99" w:themeColor="text2" w:themeTint="BF"/>
          <w:kern w:val="0"/>
          <w:sz w:val="24"/>
          <w:szCs w:val="24"/>
          <w14:ligatures w14:val="none"/>
        </w:rPr>
      </w:pPr>
      <w:r w:rsidRPr="00400FBD">
        <w:rPr>
          <w:rFonts w:ascii="Arial" w:eastAsia="Calibri" w:hAnsi="Arial" w:cs="Arial"/>
          <w:b/>
          <w:color w:val="215E99" w:themeColor="text2" w:themeTint="BF"/>
          <w:kern w:val="0"/>
          <w:sz w:val="24"/>
          <w:szCs w:val="24"/>
          <w14:ligatures w14:val="none"/>
        </w:rPr>
        <w:t>Purpose</w:t>
      </w:r>
      <w:r w:rsidRPr="00400FBD">
        <w:rPr>
          <w:rFonts w:ascii="Arial" w:eastAsiaTheme="majorEastAsia" w:hAnsi="Arial" w:cs="Arial"/>
          <w:color w:val="215E99" w:themeColor="text2" w:themeTint="BF"/>
          <w:kern w:val="0"/>
          <w:sz w:val="24"/>
          <w:szCs w:val="24"/>
          <w14:ligatures w14:val="none"/>
        </w:rPr>
        <w:t xml:space="preserve"> </w:t>
      </w:r>
    </w:p>
    <w:p w14:paraId="1FF50021" w14:textId="583651A5" w:rsidR="003E5424" w:rsidRPr="0046137F" w:rsidRDefault="0093138D" w:rsidP="00074C99">
      <w:pPr>
        <w:keepNext/>
        <w:keepLines/>
        <w:shd w:val="clear" w:color="auto" w:fill="FFFFFF"/>
        <w:spacing w:before="137" w:after="80"/>
        <w:outlineLvl w:val="0"/>
        <w:rPr>
          <w:rFonts w:ascii="Arial" w:eastAsiaTheme="majorEastAsia" w:hAnsi="Arial" w:cs="Arial"/>
          <w:kern w:val="0"/>
          <w:sz w:val="24"/>
          <w:szCs w:val="24"/>
          <w14:ligatures w14:val="none"/>
        </w:rPr>
      </w:pPr>
      <w:r w:rsidRPr="0093138D">
        <w:rPr>
          <w:rFonts w:ascii="Arial" w:eastAsiaTheme="majorEastAsia" w:hAnsi="Arial" w:cs="Arial"/>
          <w:kern w:val="0"/>
          <w:sz w:val="24"/>
          <w:szCs w:val="24"/>
          <w14:ligatures w14:val="none"/>
        </w:rPr>
        <w:t>Our care home</w:t>
      </w:r>
      <w:r w:rsidR="00EC248F" w:rsidRPr="0093138D">
        <w:rPr>
          <w:rFonts w:ascii="Arial" w:eastAsiaTheme="majorEastAsia" w:hAnsi="Arial" w:cs="Arial"/>
          <w:kern w:val="0"/>
          <w:sz w:val="24"/>
          <w:szCs w:val="24"/>
          <w14:ligatures w14:val="none"/>
        </w:rPr>
        <w:t xml:space="preserve"> </w:t>
      </w:r>
      <w:r w:rsidR="00EC248F" w:rsidRPr="0046137F">
        <w:rPr>
          <w:rFonts w:ascii="Arial" w:eastAsiaTheme="majorEastAsia" w:hAnsi="Arial" w:cs="Arial"/>
          <w:kern w:val="0"/>
          <w:sz w:val="24"/>
          <w:szCs w:val="24"/>
          <w14:ligatures w14:val="none"/>
        </w:rPr>
        <w:t xml:space="preserve">has a zero-tolerance approach to abuse and neglect and will ensure that staff, and volunteers, are clear about their duty to safeguard not only the residents in our care, but also children within whom they come into contact, during the course of their working activities. </w:t>
      </w:r>
      <w:r w:rsidR="003E5424" w:rsidRPr="0046137F">
        <w:rPr>
          <w:rFonts w:ascii="Arial" w:eastAsiaTheme="majorEastAsia" w:hAnsi="Arial" w:cs="Arial"/>
          <w:kern w:val="0"/>
          <w:sz w:val="24"/>
          <w:szCs w:val="24"/>
          <w14:ligatures w14:val="none"/>
        </w:rPr>
        <w:t xml:space="preserve">This requires individuals, agencies, and organisations to be clear about their own and each other’s roles and responsibilities, and how they work together. </w:t>
      </w:r>
    </w:p>
    <w:p w14:paraId="36899775" w14:textId="22CCA57A" w:rsidR="00074C99" w:rsidRPr="0046137F" w:rsidRDefault="00074C99" w:rsidP="00074C99">
      <w:pPr>
        <w:keepNext/>
        <w:keepLines/>
        <w:shd w:val="clear" w:color="auto" w:fill="FFFFFF"/>
        <w:spacing w:before="137" w:after="80"/>
        <w:outlineLvl w:val="0"/>
        <w:rPr>
          <w:rFonts w:ascii="Arial" w:eastAsiaTheme="majorEastAsia" w:hAnsi="Arial" w:cs="Arial"/>
          <w:kern w:val="0"/>
          <w:sz w:val="24"/>
          <w:szCs w:val="24"/>
          <w14:ligatures w14:val="none"/>
        </w:rPr>
      </w:pPr>
      <w:r w:rsidRPr="0046137F">
        <w:rPr>
          <w:rFonts w:ascii="Arial" w:eastAsiaTheme="majorEastAsia" w:hAnsi="Arial" w:cs="Arial"/>
          <w:kern w:val="0"/>
          <w:sz w:val="24"/>
          <w:szCs w:val="24"/>
          <w14:ligatures w14:val="none"/>
        </w:rPr>
        <w:t xml:space="preserve">The intention of this policy is to safeguard children and young people who visit or use our services and prevent any form of abuse or improper treatment. </w:t>
      </w:r>
    </w:p>
    <w:p w14:paraId="6A110F6D" w14:textId="79F32977" w:rsidR="00074C99" w:rsidRPr="0046137F" w:rsidRDefault="00456FAE" w:rsidP="00074C99">
      <w:pPr>
        <w:pStyle w:val="NormalWeb"/>
        <w:rPr>
          <w:rFonts w:ascii="Arial" w:eastAsia="Calibri" w:hAnsi="Arial" w:cs="Arial"/>
          <w:kern w:val="0"/>
          <w14:ligatures w14:val="none"/>
        </w:rPr>
      </w:pPr>
      <w:r w:rsidRPr="0046137F">
        <w:rPr>
          <w:rFonts w:ascii="Arial" w:eastAsia="Calibri" w:hAnsi="Arial" w:cs="Arial"/>
          <w:kern w:val="0"/>
          <w14:ligatures w14:val="none"/>
        </w:rPr>
        <w:t xml:space="preserve">The policy is written in line with </w:t>
      </w:r>
      <w:r w:rsidR="000519D8">
        <w:rPr>
          <w:rFonts w:ascii="Arial" w:eastAsia="Calibri" w:hAnsi="Arial" w:cs="Arial"/>
          <w:kern w:val="0"/>
          <w14:ligatures w14:val="none"/>
        </w:rPr>
        <w:t>l</w:t>
      </w:r>
      <w:r w:rsidRPr="0046137F">
        <w:rPr>
          <w:rFonts w:ascii="Arial" w:eastAsia="Calibri" w:hAnsi="Arial" w:cs="Arial"/>
          <w:kern w:val="0"/>
          <w14:ligatures w14:val="none"/>
        </w:rPr>
        <w:t>egal and regulatory frameworks which set out the duties and responsibilities in relation to safeguarding children.</w:t>
      </w:r>
      <w:r w:rsidR="00FC356C" w:rsidRPr="0046137F">
        <w:rPr>
          <w:rFonts w:ascii="Arial" w:eastAsia="Times New Roman" w:hAnsi="Arial" w:cs="Arial"/>
          <w:kern w:val="0"/>
          <w:lang w:eastAsia="en-GB"/>
          <w14:ligatures w14:val="none"/>
        </w:rPr>
        <w:t xml:space="preserve"> </w:t>
      </w:r>
      <w:r w:rsidR="00074C99" w:rsidRPr="0046137F">
        <w:rPr>
          <w:rFonts w:ascii="Arial" w:eastAsia="Calibri" w:hAnsi="Arial" w:cs="Arial"/>
          <w:kern w:val="0"/>
          <w14:ligatures w14:val="none"/>
        </w:rPr>
        <w:t xml:space="preserve">Relevant regulatory bodies are: </w:t>
      </w:r>
    </w:p>
    <w:p w14:paraId="65B72CAE" w14:textId="4B259325" w:rsidR="00B36829" w:rsidRPr="0046137F" w:rsidRDefault="00EC248F" w:rsidP="00B36829">
      <w:pPr>
        <w:spacing w:before="100" w:beforeAutospacing="1" w:after="100" w:afterAutospacing="1" w:line="240" w:lineRule="auto"/>
        <w:rPr>
          <w:rFonts w:ascii="Arial" w:hAnsi="Arial" w:cs="Arial"/>
          <w:sz w:val="24"/>
          <w:szCs w:val="24"/>
        </w:rPr>
      </w:pPr>
      <w:r w:rsidRPr="0046137F">
        <w:rPr>
          <w:rFonts w:ascii="Arial" w:hAnsi="Arial" w:cs="Arial"/>
          <w:sz w:val="24"/>
          <w:szCs w:val="24"/>
        </w:rPr>
        <w:t>I</w:t>
      </w:r>
      <w:r w:rsidR="00D37485" w:rsidRPr="0046137F">
        <w:rPr>
          <w:rFonts w:ascii="Arial" w:hAnsi="Arial" w:cs="Arial"/>
          <w:sz w:val="24"/>
          <w:szCs w:val="24"/>
        </w:rPr>
        <w:t>n the context of safeguarding, a child is legally defined as any individual under the age of 18, including unborn children who may be affected by safeguarding concerns before birth. This definition ensures that all children</w:t>
      </w:r>
      <w:r w:rsidR="002C39A9" w:rsidRPr="0046137F">
        <w:rPr>
          <w:rFonts w:ascii="Arial" w:hAnsi="Arial" w:cs="Arial"/>
          <w:sz w:val="24"/>
          <w:szCs w:val="24"/>
        </w:rPr>
        <w:t xml:space="preserve"> </w:t>
      </w:r>
      <w:r w:rsidR="00D37485" w:rsidRPr="0046137F">
        <w:rPr>
          <w:rFonts w:ascii="Arial" w:hAnsi="Arial" w:cs="Arial"/>
          <w:sz w:val="24"/>
          <w:szCs w:val="24"/>
        </w:rPr>
        <w:t>regardless of their developmental stage</w:t>
      </w:r>
      <w:r w:rsidR="002C39A9" w:rsidRPr="0046137F">
        <w:rPr>
          <w:rFonts w:ascii="Arial" w:hAnsi="Arial" w:cs="Arial"/>
          <w:sz w:val="24"/>
          <w:szCs w:val="24"/>
        </w:rPr>
        <w:t xml:space="preserve">, </w:t>
      </w:r>
      <w:r w:rsidR="00D37485" w:rsidRPr="0046137F">
        <w:rPr>
          <w:rFonts w:ascii="Arial" w:hAnsi="Arial" w:cs="Arial"/>
          <w:sz w:val="24"/>
          <w:szCs w:val="24"/>
        </w:rPr>
        <w:t>are entitled to protection, care, and support to safeguard their health, well-being, and rights.</w:t>
      </w:r>
    </w:p>
    <w:p w14:paraId="6375F05D" w14:textId="0CDFE476" w:rsidR="005A3090" w:rsidRPr="000519D8" w:rsidRDefault="00074C99" w:rsidP="00DE6061">
      <w:pPr>
        <w:spacing w:before="100" w:beforeAutospacing="1" w:after="100" w:afterAutospacing="1" w:line="240" w:lineRule="auto"/>
        <w:rPr>
          <w:rFonts w:ascii="Arial" w:eastAsiaTheme="majorEastAsia" w:hAnsi="Arial" w:cs="Arial"/>
          <w:color w:val="215E99" w:themeColor="text2" w:themeTint="BF"/>
          <w:kern w:val="0"/>
          <w:sz w:val="24"/>
          <w:szCs w:val="24"/>
          <w14:ligatures w14:val="none"/>
        </w:rPr>
      </w:pPr>
      <w:r w:rsidRPr="00400FBD">
        <w:rPr>
          <w:rFonts w:ascii="Arial" w:eastAsia="Calibri" w:hAnsi="Arial" w:cs="Arial"/>
          <w:b/>
          <w:color w:val="215E99" w:themeColor="text2" w:themeTint="BF"/>
          <w:sz w:val="24"/>
          <w:szCs w:val="24"/>
        </w:rPr>
        <w:t>Scope</w:t>
      </w:r>
      <w:r w:rsidRPr="00400FBD">
        <w:rPr>
          <w:rFonts w:ascii="Arial" w:eastAsiaTheme="majorEastAsia" w:hAnsi="Arial" w:cs="Arial"/>
          <w:color w:val="215E99" w:themeColor="text2" w:themeTint="BF"/>
          <w:kern w:val="0"/>
          <w:sz w:val="24"/>
          <w:szCs w:val="24"/>
          <w14:ligatures w14:val="none"/>
        </w:rPr>
        <w:t xml:space="preserve"> </w:t>
      </w:r>
      <w:r w:rsidR="00DE6061" w:rsidRPr="00400FBD">
        <w:rPr>
          <w:rFonts w:ascii="Arial" w:eastAsiaTheme="majorEastAsia" w:hAnsi="Arial" w:cs="Arial"/>
          <w:kern w:val="0"/>
          <w:sz w:val="24"/>
          <w:szCs w:val="24"/>
          <w14:ligatures w14:val="none"/>
        </w:rPr>
        <w:br/>
      </w:r>
      <w:r w:rsidR="005A3090" w:rsidRPr="0046137F">
        <w:rPr>
          <w:rFonts w:ascii="Arial" w:eastAsiaTheme="majorEastAsia" w:hAnsi="Arial" w:cs="Arial"/>
          <w:kern w:val="0"/>
          <w:sz w:val="24"/>
          <w:szCs w:val="24"/>
          <w14:ligatures w14:val="none"/>
        </w:rPr>
        <w:t xml:space="preserve">Safeguarding children encompasses the duty to protect them from abuse, neglect, exploitation, and harm, while also promoting their health, development, and overall well-being. While statutory professionals such as educators, healthcare practitioners, and social workers have clearly defined safeguarding roles, all professionals and service providers—including those </w:t>
      </w:r>
      <w:r w:rsidR="00EC248F" w:rsidRPr="0046137F">
        <w:rPr>
          <w:rFonts w:ascii="Arial" w:eastAsiaTheme="majorEastAsia" w:hAnsi="Arial" w:cs="Arial"/>
          <w:kern w:val="0"/>
          <w:sz w:val="24"/>
          <w:szCs w:val="24"/>
          <w14:ligatures w14:val="none"/>
        </w:rPr>
        <w:t xml:space="preserve">in </w:t>
      </w:r>
      <w:r w:rsidR="005A3090" w:rsidRPr="0046137F">
        <w:rPr>
          <w:rFonts w:ascii="Arial" w:eastAsiaTheme="majorEastAsia" w:hAnsi="Arial" w:cs="Arial"/>
          <w:kern w:val="0"/>
          <w:sz w:val="24"/>
          <w:szCs w:val="24"/>
          <w14:ligatures w14:val="none"/>
        </w:rPr>
        <w:t xml:space="preserve">social care settings have a critical role to play. </w:t>
      </w:r>
    </w:p>
    <w:p w14:paraId="4E743534" w14:textId="77777777" w:rsidR="00DF1F00" w:rsidRPr="0046137F" w:rsidRDefault="00DF1F00" w:rsidP="00EC7B88">
      <w:pPr>
        <w:spacing w:after="0"/>
        <w:jc w:val="both"/>
        <w:rPr>
          <w:rFonts w:ascii="Arial" w:eastAsiaTheme="majorEastAsia" w:hAnsi="Arial" w:cs="Arial"/>
          <w:kern w:val="0"/>
          <w:sz w:val="24"/>
          <w:szCs w:val="24"/>
          <w14:ligatures w14:val="none"/>
        </w:rPr>
      </w:pPr>
      <w:r w:rsidRPr="0046137F">
        <w:rPr>
          <w:rFonts w:ascii="Arial" w:eastAsiaTheme="majorEastAsia" w:hAnsi="Arial" w:cs="Arial"/>
          <w:kern w:val="0"/>
          <w:sz w:val="24"/>
          <w:szCs w:val="24"/>
          <w14:ligatures w14:val="none"/>
        </w:rPr>
        <w:t>This policy applies to:</w:t>
      </w:r>
    </w:p>
    <w:p w14:paraId="73BAAD72" w14:textId="794BA7FF" w:rsidR="00DF1F00" w:rsidRPr="0046137F" w:rsidRDefault="00DF1F00" w:rsidP="03E5035F">
      <w:pPr>
        <w:numPr>
          <w:ilvl w:val="0"/>
          <w:numId w:val="3"/>
        </w:numPr>
        <w:tabs>
          <w:tab w:val="clear" w:pos="720"/>
        </w:tabs>
        <w:spacing w:after="0"/>
        <w:ind w:left="459" w:hanging="357"/>
        <w:jc w:val="both"/>
        <w:rPr>
          <w:rFonts w:ascii="Arial" w:eastAsiaTheme="majorEastAsia" w:hAnsi="Arial" w:cs="Arial"/>
          <w:kern w:val="0"/>
          <w:sz w:val="24"/>
          <w:szCs w:val="24"/>
          <w14:ligatures w14:val="none"/>
        </w:rPr>
      </w:pPr>
      <w:r w:rsidRPr="03E5035F">
        <w:rPr>
          <w:rFonts w:ascii="Arial" w:eastAsiaTheme="majorEastAsia" w:hAnsi="Arial" w:cs="Arial"/>
          <w:kern w:val="0"/>
          <w:sz w:val="24"/>
          <w:szCs w:val="24"/>
          <w14:ligatures w14:val="none"/>
        </w:rPr>
        <w:t>All employees</w:t>
      </w:r>
      <w:r w:rsidR="00EC248F" w:rsidRPr="03E5035F">
        <w:rPr>
          <w:rFonts w:ascii="Arial" w:eastAsiaTheme="majorEastAsia" w:hAnsi="Arial" w:cs="Arial"/>
          <w:kern w:val="0"/>
          <w:sz w:val="24"/>
          <w:szCs w:val="24"/>
          <w14:ligatures w14:val="none"/>
        </w:rPr>
        <w:t xml:space="preserve"> (including board members and consultants), all volunteers and agency workers. </w:t>
      </w:r>
    </w:p>
    <w:p w14:paraId="00B1BD49" w14:textId="559863EB" w:rsidR="00DF1F00" w:rsidRPr="0046137F" w:rsidRDefault="00DF1F00" w:rsidP="005B4E00">
      <w:pPr>
        <w:numPr>
          <w:ilvl w:val="0"/>
          <w:numId w:val="3"/>
        </w:numPr>
        <w:tabs>
          <w:tab w:val="clear" w:pos="720"/>
        </w:tabs>
        <w:spacing w:after="0"/>
        <w:ind w:left="459" w:hanging="357"/>
        <w:jc w:val="both"/>
        <w:rPr>
          <w:rFonts w:ascii="Arial" w:eastAsiaTheme="majorEastAsia" w:hAnsi="Arial" w:cs="Arial"/>
          <w:kern w:val="0"/>
          <w:sz w:val="24"/>
          <w:szCs w:val="24"/>
          <w14:ligatures w14:val="none"/>
        </w:rPr>
      </w:pPr>
      <w:r w:rsidRPr="0046137F">
        <w:rPr>
          <w:rFonts w:ascii="Arial" w:eastAsiaTheme="majorEastAsia" w:hAnsi="Arial" w:cs="Arial"/>
          <w:kern w:val="0"/>
          <w:sz w:val="24"/>
          <w:szCs w:val="24"/>
          <w14:ligatures w14:val="none"/>
        </w:rPr>
        <w:t>All activities and services involving children and young people: This encompasses any interaction, program, event, or service—whether on-site or off-site—that involves children or young people. This includes, but is not limited to:</w:t>
      </w:r>
    </w:p>
    <w:p w14:paraId="3DB744C1" w14:textId="77777777" w:rsidR="00DF1F00" w:rsidRPr="0046137F" w:rsidRDefault="00DF1F00" w:rsidP="005723DC">
      <w:pPr>
        <w:numPr>
          <w:ilvl w:val="1"/>
          <w:numId w:val="3"/>
        </w:numPr>
        <w:spacing w:after="0"/>
        <w:jc w:val="both"/>
        <w:rPr>
          <w:rFonts w:ascii="Arial" w:eastAsiaTheme="majorEastAsia" w:hAnsi="Arial" w:cs="Arial"/>
          <w:kern w:val="0"/>
          <w:sz w:val="24"/>
          <w:szCs w:val="24"/>
          <w14:ligatures w14:val="none"/>
        </w:rPr>
      </w:pPr>
      <w:r w:rsidRPr="0046137F">
        <w:rPr>
          <w:rFonts w:ascii="Arial" w:eastAsiaTheme="majorEastAsia" w:hAnsi="Arial" w:cs="Arial"/>
          <w:kern w:val="0"/>
          <w:sz w:val="24"/>
          <w:szCs w:val="24"/>
          <w14:ligatures w14:val="none"/>
        </w:rPr>
        <w:t>Family visits where children are present</w:t>
      </w:r>
    </w:p>
    <w:p w14:paraId="3AD57289" w14:textId="77777777" w:rsidR="00DF1F00" w:rsidRPr="0046137F" w:rsidRDefault="00DF1F00" w:rsidP="005723DC">
      <w:pPr>
        <w:numPr>
          <w:ilvl w:val="1"/>
          <w:numId w:val="3"/>
        </w:numPr>
        <w:spacing w:after="0"/>
        <w:jc w:val="both"/>
        <w:rPr>
          <w:rFonts w:ascii="Arial" w:eastAsiaTheme="majorEastAsia" w:hAnsi="Arial" w:cs="Arial"/>
          <w:kern w:val="0"/>
          <w:sz w:val="24"/>
          <w:szCs w:val="24"/>
          <w14:ligatures w14:val="none"/>
        </w:rPr>
      </w:pPr>
      <w:r w:rsidRPr="0046137F">
        <w:rPr>
          <w:rFonts w:ascii="Arial" w:eastAsiaTheme="majorEastAsia" w:hAnsi="Arial" w:cs="Arial"/>
          <w:kern w:val="0"/>
          <w:sz w:val="24"/>
          <w:szCs w:val="24"/>
          <w14:ligatures w14:val="none"/>
        </w:rPr>
        <w:t>Intergenerational programs or school visits</w:t>
      </w:r>
    </w:p>
    <w:p w14:paraId="2997CF95" w14:textId="77777777" w:rsidR="00DF1F00" w:rsidRPr="0046137F" w:rsidRDefault="00DF1F00" w:rsidP="005723DC">
      <w:pPr>
        <w:numPr>
          <w:ilvl w:val="1"/>
          <w:numId w:val="3"/>
        </w:numPr>
        <w:spacing w:after="0"/>
        <w:jc w:val="both"/>
        <w:rPr>
          <w:rFonts w:ascii="Arial" w:eastAsiaTheme="majorEastAsia" w:hAnsi="Arial" w:cs="Arial"/>
          <w:kern w:val="0"/>
          <w:sz w:val="24"/>
          <w:szCs w:val="24"/>
          <w14:ligatures w14:val="none"/>
        </w:rPr>
      </w:pPr>
      <w:r w:rsidRPr="0046137F">
        <w:rPr>
          <w:rFonts w:ascii="Arial" w:eastAsiaTheme="majorEastAsia" w:hAnsi="Arial" w:cs="Arial"/>
          <w:kern w:val="0"/>
          <w:sz w:val="24"/>
          <w:szCs w:val="24"/>
          <w14:ligatures w14:val="none"/>
        </w:rPr>
        <w:t>Community outreach events</w:t>
      </w:r>
    </w:p>
    <w:p w14:paraId="5C2FA280" w14:textId="40034A7D" w:rsidR="00074C99" w:rsidRPr="0046137F" w:rsidRDefault="00DF1F00" w:rsidP="005723DC">
      <w:pPr>
        <w:numPr>
          <w:ilvl w:val="1"/>
          <w:numId w:val="3"/>
        </w:numPr>
        <w:spacing w:after="0"/>
        <w:jc w:val="both"/>
        <w:rPr>
          <w:rFonts w:ascii="Arial" w:eastAsiaTheme="majorEastAsia" w:hAnsi="Arial" w:cs="Arial"/>
          <w:kern w:val="0"/>
          <w:sz w:val="24"/>
          <w:szCs w:val="24"/>
          <w14:ligatures w14:val="none"/>
        </w:rPr>
      </w:pPr>
      <w:r w:rsidRPr="0046137F">
        <w:rPr>
          <w:rFonts w:ascii="Arial" w:eastAsiaTheme="majorEastAsia" w:hAnsi="Arial" w:cs="Arial"/>
          <w:kern w:val="0"/>
          <w:sz w:val="24"/>
          <w:szCs w:val="24"/>
          <w14:ligatures w14:val="none"/>
        </w:rPr>
        <w:t>Educational or recreational activities involving minors</w:t>
      </w:r>
    </w:p>
    <w:p w14:paraId="4C609BA9" w14:textId="5FBA2755" w:rsidR="00074C99" w:rsidRPr="0046137F" w:rsidRDefault="00074C99" w:rsidP="00074C99">
      <w:pPr>
        <w:keepNext/>
        <w:keepLines/>
        <w:shd w:val="clear" w:color="auto" w:fill="FFFFFF"/>
        <w:spacing w:before="137" w:after="80"/>
        <w:outlineLvl w:val="0"/>
        <w:rPr>
          <w:rFonts w:ascii="Arial" w:eastAsiaTheme="majorEastAsia" w:hAnsi="Arial" w:cs="Arial"/>
          <w:kern w:val="0"/>
          <w:sz w:val="24"/>
          <w:szCs w:val="24"/>
          <w14:ligatures w14:val="none"/>
        </w:rPr>
      </w:pPr>
      <w:r w:rsidRPr="00342CF9">
        <w:rPr>
          <w:rFonts w:ascii="Arial" w:eastAsia="Calibri" w:hAnsi="Arial" w:cs="Arial"/>
          <w:b/>
          <w:color w:val="215E99" w:themeColor="text2" w:themeTint="BF"/>
          <w:sz w:val="24"/>
          <w:szCs w:val="24"/>
        </w:rPr>
        <w:t>Aims</w:t>
      </w:r>
      <w:r w:rsidRPr="00342CF9">
        <w:rPr>
          <w:rFonts w:ascii="Arial" w:eastAsiaTheme="majorEastAsia" w:hAnsi="Arial" w:cs="Arial"/>
          <w:color w:val="215E99" w:themeColor="text2" w:themeTint="BF"/>
          <w:kern w:val="0"/>
          <w:sz w:val="24"/>
          <w:szCs w:val="24"/>
          <w14:ligatures w14:val="none"/>
        </w:rPr>
        <w:t xml:space="preserve"> </w:t>
      </w:r>
      <w:r w:rsidR="00903AB2" w:rsidRPr="00342CF9">
        <w:rPr>
          <w:rFonts w:ascii="Arial" w:eastAsiaTheme="majorEastAsia" w:hAnsi="Arial" w:cs="Arial"/>
          <w:color w:val="215E99" w:themeColor="text2" w:themeTint="BF"/>
          <w:kern w:val="0"/>
          <w:sz w:val="24"/>
          <w:szCs w:val="24"/>
          <w14:ligatures w14:val="none"/>
        </w:rPr>
        <w:br/>
      </w:r>
      <w:r w:rsidRPr="0046137F">
        <w:rPr>
          <w:rFonts w:ascii="Arial" w:eastAsiaTheme="majorEastAsia" w:hAnsi="Arial" w:cs="Arial"/>
          <w:kern w:val="0"/>
          <w:sz w:val="24"/>
          <w:szCs w:val="24"/>
          <w14:ligatures w14:val="none"/>
        </w:rPr>
        <w:t xml:space="preserve">The safeguarding policy will ensure all employees are fully aware of their responsibility to comply with statute, regulations and company policy, including notifying the Police, Regulatory and / or Contractual Agencies such as, </w:t>
      </w:r>
      <w:r w:rsidR="00EE697B" w:rsidRPr="0046137F">
        <w:rPr>
          <w:rFonts w:ascii="Arial" w:eastAsiaTheme="majorEastAsia" w:hAnsi="Arial" w:cs="Arial"/>
          <w:kern w:val="0"/>
          <w:sz w:val="24"/>
          <w:szCs w:val="24"/>
          <w14:ligatures w14:val="none"/>
        </w:rPr>
        <w:t>CQC, CIW</w:t>
      </w:r>
      <w:r w:rsidRPr="0046137F">
        <w:rPr>
          <w:rFonts w:ascii="Arial" w:eastAsiaTheme="majorEastAsia" w:hAnsi="Arial" w:cs="Arial"/>
          <w:kern w:val="0"/>
          <w:sz w:val="24"/>
          <w:szCs w:val="24"/>
          <w14:ligatures w14:val="none"/>
        </w:rPr>
        <w:t xml:space="preserve"> and Local Authorities as required.</w:t>
      </w:r>
    </w:p>
    <w:p w14:paraId="545E7B11" w14:textId="77777777" w:rsidR="002A0160" w:rsidRPr="0046137F" w:rsidRDefault="002A0160" w:rsidP="00AA5AEC">
      <w:pPr>
        <w:spacing w:after="0"/>
        <w:jc w:val="both"/>
        <w:rPr>
          <w:rFonts w:ascii="Arial" w:eastAsiaTheme="majorEastAsia" w:hAnsi="Arial" w:cs="Arial"/>
          <w:kern w:val="0"/>
          <w:sz w:val="24"/>
          <w:szCs w:val="24"/>
          <w14:ligatures w14:val="none"/>
        </w:rPr>
      </w:pPr>
      <w:r w:rsidRPr="0046137F">
        <w:rPr>
          <w:rFonts w:ascii="Arial" w:eastAsiaTheme="majorEastAsia" w:hAnsi="Arial" w:cs="Arial"/>
          <w:kern w:val="0"/>
          <w:sz w:val="24"/>
          <w:szCs w:val="24"/>
          <w14:ligatures w14:val="none"/>
        </w:rPr>
        <w:t>This policy aims to:</w:t>
      </w:r>
    </w:p>
    <w:p w14:paraId="47A42367" w14:textId="77777777" w:rsidR="002A0160" w:rsidRPr="0046137F" w:rsidRDefault="002A0160" w:rsidP="00AA5AEC">
      <w:pPr>
        <w:numPr>
          <w:ilvl w:val="0"/>
          <w:numId w:val="3"/>
        </w:numPr>
        <w:tabs>
          <w:tab w:val="clear" w:pos="720"/>
        </w:tabs>
        <w:spacing w:after="0"/>
        <w:ind w:left="459" w:hanging="357"/>
        <w:jc w:val="both"/>
        <w:rPr>
          <w:rFonts w:ascii="Arial" w:eastAsiaTheme="majorEastAsia" w:hAnsi="Arial" w:cs="Arial"/>
          <w:kern w:val="0"/>
          <w:sz w:val="24"/>
          <w:szCs w:val="24"/>
          <w14:ligatures w14:val="none"/>
        </w:rPr>
      </w:pPr>
      <w:r w:rsidRPr="0046137F">
        <w:rPr>
          <w:rFonts w:ascii="Arial" w:eastAsiaTheme="majorEastAsia" w:hAnsi="Arial" w:cs="Arial"/>
          <w:kern w:val="0"/>
          <w:sz w:val="24"/>
          <w:szCs w:val="24"/>
          <w14:ligatures w14:val="none"/>
        </w:rPr>
        <w:lastRenderedPageBreak/>
        <w:t>Provide clear guidance and information on key areas of safeguarding practice, including the recognition of abuse, appropriate responses, and the procedures for reporting concerns.</w:t>
      </w:r>
    </w:p>
    <w:p w14:paraId="7EEEF34A" w14:textId="0D3CAC4A" w:rsidR="002A0160" w:rsidRPr="0046137F" w:rsidRDefault="002A0160" w:rsidP="00C51003">
      <w:pPr>
        <w:numPr>
          <w:ilvl w:val="0"/>
          <w:numId w:val="3"/>
        </w:numPr>
        <w:tabs>
          <w:tab w:val="clear" w:pos="720"/>
        </w:tabs>
        <w:spacing w:after="0"/>
        <w:ind w:left="459" w:hanging="357"/>
        <w:jc w:val="both"/>
        <w:rPr>
          <w:rFonts w:ascii="Arial" w:eastAsiaTheme="majorEastAsia" w:hAnsi="Arial" w:cs="Arial"/>
          <w:kern w:val="0"/>
          <w:sz w:val="24"/>
          <w:szCs w:val="24"/>
          <w14:ligatures w14:val="none"/>
        </w:rPr>
      </w:pPr>
      <w:r w:rsidRPr="0046137F">
        <w:rPr>
          <w:rFonts w:ascii="Arial" w:eastAsiaTheme="majorEastAsia" w:hAnsi="Arial" w:cs="Arial"/>
          <w:kern w:val="0"/>
          <w:sz w:val="24"/>
          <w:szCs w:val="24"/>
          <w14:ligatures w14:val="none"/>
        </w:rPr>
        <w:t xml:space="preserve">Ensure that all staff, volunteers, and </w:t>
      </w:r>
      <w:r w:rsidR="00E95AD9" w:rsidRPr="0046137F">
        <w:rPr>
          <w:rFonts w:ascii="Arial" w:eastAsiaTheme="majorEastAsia" w:hAnsi="Arial" w:cs="Arial"/>
          <w:kern w:val="0"/>
          <w:sz w:val="24"/>
          <w:szCs w:val="24"/>
          <w14:ligatures w14:val="none"/>
        </w:rPr>
        <w:t xml:space="preserve">other </w:t>
      </w:r>
      <w:r w:rsidRPr="0046137F">
        <w:rPr>
          <w:rFonts w:ascii="Arial" w:eastAsiaTheme="majorEastAsia" w:hAnsi="Arial" w:cs="Arial"/>
          <w:kern w:val="0"/>
          <w:sz w:val="24"/>
          <w:szCs w:val="24"/>
          <w14:ligatures w14:val="none"/>
        </w:rPr>
        <w:t>stakeholders understand their individual and collective responsibilities in safeguarding children and young people, regardless of their role or level of contact.</w:t>
      </w:r>
    </w:p>
    <w:p w14:paraId="2FF86C06" w14:textId="77777777" w:rsidR="002A0160" w:rsidRPr="0046137F" w:rsidRDefault="002A0160" w:rsidP="00C51003">
      <w:pPr>
        <w:numPr>
          <w:ilvl w:val="0"/>
          <w:numId w:val="3"/>
        </w:numPr>
        <w:tabs>
          <w:tab w:val="clear" w:pos="720"/>
        </w:tabs>
        <w:spacing w:after="0"/>
        <w:ind w:left="459" w:hanging="357"/>
        <w:jc w:val="both"/>
        <w:rPr>
          <w:rFonts w:ascii="Arial" w:eastAsiaTheme="majorEastAsia" w:hAnsi="Arial" w:cs="Arial"/>
          <w:kern w:val="0"/>
          <w:sz w:val="24"/>
          <w:szCs w:val="24"/>
          <w14:ligatures w14:val="none"/>
        </w:rPr>
      </w:pPr>
      <w:r w:rsidRPr="0046137F">
        <w:rPr>
          <w:rFonts w:ascii="Arial" w:eastAsiaTheme="majorEastAsia" w:hAnsi="Arial" w:cs="Arial"/>
          <w:kern w:val="0"/>
          <w:sz w:val="24"/>
          <w:szCs w:val="24"/>
          <w14:ligatures w14:val="none"/>
        </w:rPr>
        <w:t>Promote a culture of vigilance, accountability, and continuous improvement, where safeguarding is embedded in everyday practice and where concerns are taken seriously and addressed promptly.</w:t>
      </w:r>
    </w:p>
    <w:p w14:paraId="6854EBAF" w14:textId="77777777" w:rsidR="002A0160" w:rsidRPr="0046137F" w:rsidRDefault="002A0160" w:rsidP="00C51003">
      <w:pPr>
        <w:numPr>
          <w:ilvl w:val="0"/>
          <w:numId w:val="3"/>
        </w:numPr>
        <w:tabs>
          <w:tab w:val="clear" w:pos="720"/>
        </w:tabs>
        <w:spacing w:after="0"/>
        <w:ind w:left="459" w:hanging="357"/>
        <w:jc w:val="both"/>
        <w:rPr>
          <w:rFonts w:ascii="Arial" w:eastAsiaTheme="majorEastAsia" w:hAnsi="Arial" w:cs="Arial"/>
          <w:kern w:val="0"/>
          <w:sz w:val="24"/>
          <w:szCs w:val="24"/>
          <w14:ligatures w14:val="none"/>
        </w:rPr>
      </w:pPr>
      <w:r w:rsidRPr="0046137F">
        <w:rPr>
          <w:rFonts w:ascii="Arial" w:eastAsiaTheme="majorEastAsia" w:hAnsi="Arial" w:cs="Arial"/>
          <w:kern w:val="0"/>
          <w:sz w:val="24"/>
          <w:szCs w:val="24"/>
          <w14:ligatures w14:val="none"/>
        </w:rPr>
        <w:t>Outline robust procedures for identifying, reporting, and responding to safeguarding concerns, including:</w:t>
      </w:r>
    </w:p>
    <w:p w14:paraId="1CE279AF" w14:textId="77777777" w:rsidR="002A0160" w:rsidRPr="0046137F" w:rsidRDefault="002A0160" w:rsidP="00C51003">
      <w:pPr>
        <w:numPr>
          <w:ilvl w:val="1"/>
          <w:numId w:val="3"/>
        </w:numPr>
        <w:spacing w:after="0"/>
        <w:jc w:val="both"/>
        <w:rPr>
          <w:rFonts w:ascii="Arial" w:eastAsiaTheme="majorEastAsia" w:hAnsi="Arial" w:cs="Arial"/>
          <w:kern w:val="0"/>
          <w:sz w:val="24"/>
          <w:szCs w:val="24"/>
          <w14:ligatures w14:val="none"/>
        </w:rPr>
      </w:pPr>
      <w:r w:rsidRPr="0046137F">
        <w:rPr>
          <w:rFonts w:ascii="Arial" w:eastAsiaTheme="majorEastAsia" w:hAnsi="Arial" w:cs="Arial"/>
          <w:kern w:val="0"/>
          <w:sz w:val="24"/>
          <w:szCs w:val="24"/>
          <w14:ligatures w14:val="none"/>
        </w:rPr>
        <w:t>Recognising signs and indicators of abuse or neglect</w:t>
      </w:r>
    </w:p>
    <w:p w14:paraId="3762F1A3" w14:textId="77777777" w:rsidR="002A0160" w:rsidRPr="0046137F" w:rsidRDefault="002A0160" w:rsidP="00C51003">
      <w:pPr>
        <w:numPr>
          <w:ilvl w:val="1"/>
          <w:numId w:val="3"/>
        </w:numPr>
        <w:spacing w:after="0"/>
        <w:jc w:val="both"/>
        <w:rPr>
          <w:rFonts w:ascii="Arial" w:eastAsiaTheme="majorEastAsia" w:hAnsi="Arial" w:cs="Arial"/>
          <w:kern w:val="0"/>
          <w:sz w:val="24"/>
          <w:szCs w:val="24"/>
          <w14:ligatures w14:val="none"/>
        </w:rPr>
      </w:pPr>
      <w:r w:rsidRPr="0046137F">
        <w:rPr>
          <w:rFonts w:ascii="Arial" w:eastAsiaTheme="majorEastAsia" w:hAnsi="Arial" w:cs="Arial"/>
          <w:kern w:val="0"/>
          <w:sz w:val="24"/>
          <w:szCs w:val="24"/>
          <w14:ligatures w14:val="none"/>
        </w:rPr>
        <w:t>Responding appropriately to disclosures or suspicions</w:t>
      </w:r>
    </w:p>
    <w:p w14:paraId="69DCC37E" w14:textId="77777777" w:rsidR="002A0160" w:rsidRPr="0046137F" w:rsidRDefault="002A0160" w:rsidP="00C51003">
      <w:pPr>
        <w:numPr>
          <w:ilvl w:val="1"/>
          <w:numId w:val="3"/>
        </w:numPr>
        <w:spacing w:after="0"/>
        <w:jc w:val="both"/>
        <w:rPr>
          <w:rFonts w:ascii="Arial" w:eastAsiaTheme="majorEastAsia" w:hAnsi="Arial" w:cs="Arial"/>
          <w:kern w:val="0"/>
          <w:sz w:val="24"/>
          <w:szCs w:val="24"/>
          <w14:ligatures w14:val="none"/>
        </w:rPr>
      </w:pPr>
      <w:r w:rsidRPr="0046137F">
        <w:rPr>
          <w:rFonts w:ascii="Arial" w:eastAsiaTheme="majorEastAsia" w:hAnsi="Arial" w:cs="Arial"/>
          <w:kern w:val="0"/>
          <w:sz w:val="24"/>
          <w:szCs w:val="24"/>
          <w14:ligatures w14:val="none"/>
        </w:rPr>
        <w:t>Recording and reporting concerns in line with internal protocols</w:t>
      </w:r>
    </w:p>
    <w:p w14:paraId="5544AB56" w14:textId="77777777" w:rsidR="002A0160" w:rsidRPr="0046137F" w:rsidRDefault="002A0160" w:rsidP="00C51003">
      <w:pPr>
        <w:numPr>
          <w:ilvl w:val="1"/>
          <w:numId w:val="3"/>
        </w:numPr>
        <w:spacing w:after="0"/>
        <w:jc w:val="both"/>
        <w:rPr>
          <w:rFonts w:ascii="Arial" w:eastAsiaTheme="majorEastAsia" w:hAnsi="Arial" w:cs="Arial"/>
          <w:kern w:val="0"/>
          <w:sz w:val="24"/>
          <w:szCs w:val="24"/>
          <w14:ligatures w14:val="none"/>
        </w:rPr>
      </w:pPr>
      <w:r w:rsidRPr="0046137F">
        <w:rPr>
          <w:rFonts w:ascii="Arial" w:eastAsiaTheme="majorEastAsia" w:hAnsi="Arial" w:cs="Arial"/>
          <w:kern w:val="0"/>
          <w:sz w:val="24"/>
          <w:szCs w:val="24"/>
          <w14:ligatures w14:val="none"/>
        </w:rPr>
        <w:t>Escalating matters to external agencies when required</w:t>
      </w:r>
    </w:p>
    <w:p w14:paraId="51900A15" w14:textId="77777777" w:rsidR="00022688" w:rsidRPr="0046137F" w:rsidRDefault="00022688" w:rsidP="00022688">
      <w:pPr>
        <w:spacing w:after="0"/>
        <w:ind w:left="1440"/>
        <w:jc w:val="both"/>
        <w:rPr>
          <w:rFonts w:ascii="Arial" w:eastAsiaTheme="majorEastAsia" w:hAnsi="Arial" w:cs="Arial"/>
          <w:kern w:val="0"/>
          <w:sz w:val="24"/>
          <w:szCs w:val="24"/>
          <w14:ligatures w14:val="none"/>
        </w:rPr>
      </w:pPr>
    </w:p>
    <w:p w14:paraId="2ABCAE4A" w14:textId="17935B8F" w:rsidR="00484C54" w:rsidRPr="0046137F" w:rsidRDefault="009854E7" w:rsidP="03E5035F">
      <w:pPr>
        <w:keepNext/>
        <w:keepLines/>
        <w:shd w:val="clear" w:color="auto" w:fill="FFFFFF" w:themeFill="background1"/>
        <w:spacing w:before="137" w:after="80"/>
        <w:outlineLvl w:val="0"/>
        <w:rPr>
          <w:rFonts w:ascii="Arial" w:hAnsi="Arial" w:cs="Arial"/>
          <w:sz w:val="24"/>
          <w:szCs w:val="24"/>
        </w:rPr>
      </w:pPr>
      <w:r w:rsidRPr="03E5035F">
        <w:rPr>
          <w:rFonts w:ascii="Arial" w:eastAsia="Calibri" w:hAnsi="Arial" w:cs="Arial"/>
          <w:b/>
          <w:bCs/>
          <w:color w:val="215E99" w:themeColor="text2" w:themeTint="BF"/>
          <w:sz w:val="24"/>
          <w:szCs w:val="24"/>
        </w:rPr>
        <w:t xml:space="preserve">Child Protection Responsibilities </w:t>
      </w:r>
      <w:r>
        <w:br/>
      </w:r>
      <w:r w:rsidR="009F01CA" w:rsidRPr="03E5035F">
        <w:rPr>
          <w:rFonts w:ascii="Arial" w:hAnsi="Arial" w:cs="Arial"/>
          <w:sz w:val="24"/>
          <w:szCs w:val="24"/>
        </w:rPr>
        <w:t>O</w:t>
      </w:r>
      <w:r w:rsidR="00C11961" w:rsidRPr="03E5035F">
        <w:rPr>
          <w:rFonts w:ascii="Arial" w:hAnsi="Arial" w:cs="Arial"/>
          <w:sz w:val="24"/>
          <w:szCs w:val="24"/>
        </w:rPr>
        <w:t xml:space="preserve">ur care </w:t>
      </w:r>
      <w:r w:rsidR="3889F75A" w:rsidRPr="03E5035F">
        <w:rPr>
          <w:rFonts w:ascii="Arial" w:hAnsi="Arial" w:cs="Arial"/>
          <w:sz w:val="24"/>
          <w:szCs w:val="24"/>
        </w:rPr>
        <w:t>home actively</w:t>
      </w:r>
      <w:r w:rsidR="009F01CA" w:rsidRPr="03E5035F">
        <w:rPr>
          <w:rFonts w:ascii="Arial" w:hAnsi="Arial" w:cs="Arial"/>
          <w:sz w:val="24"/>
          <w:szCs w:val="24"/>
        </w:rPr>
        <w:t xml:space="preserve"> aims to</w:t>
      </w:r>
      <w:r w:rsidR="00C11961" w:rsidRPr="03E5035F">
        <w:rPr>
          <w:rFonts w:ascii="Arial" w:hAnsi="Arial" w:cs="Arial"/>
          <w:sz w:val="24"/>
          <w:szCs w:val="24"/>
        </w:rPr>
        <w:t xml:space="preserve"> build strong relationships with schools, nurseries, and local community groups</w:t>
      </w:r>
      <w:r w:rsidR="00484C54" w:rsidRPr="03E5035F">
        <w:rPr>
          <w:rFonts w:ascii="Arial" w:hAnsi="Arial" w:cs="Arial"/>
          <w:sz w:val="24"/>
          <w:szCs w:val="24"/>
        </w:rPr>
        <w:t xml:space="preserve">. </w:t>
      </w:r>
      <w:r w:rsidR="00C11961" w:rsidRPr="03E5035F">
        <w:rPr>
          <w:rFonts w:ascii="Arial" w:hAnsi="Arial" w:cs="Arial"/>
          <w:sz w:val="24"/>
          <w:szCs w:val="24"/>
        </w:rPr>
        <w:t>These partnerships create valuable opportunities for</w:t>
      </w:r>
      <w:r w:rsidR="00C11961" w:rsidRPr="03E5035F">
        <w:rPr>
          <w:rFonts w:ascii="Arial" w:hAnsi="Arial" w:cs="Arial"/>
          <w:b/>
          <w:bCs/>
          <w:sz w:val="24"/>
          <w:szCs w:val="24"/>
        </w:rPr>
        <w:t xml:space="preserve"> </w:t>
      </w:r>
      <w:r w:rsidR="00C11961" w:rsidRPr="03E5035F">
        <w:rPr>
          <w:rStyle w:val="Strong"/>
          <w:rFonts w:ascii="Arial" w:hAnsi="Arial" w:cs="Arial"/>
          <w:b w:val="0"/>
          <w:bCs w:val="0"/>
          <w:sz w:val="24"/>
          <w:szCs w:val="24"/>
        </w:rPr>
        <w:t>interaction, learning, and emotional well-being</w:t>
      </w:r>
      <w:r w:rsidR="00484C54" w:rsidRPr="03E5035F">
        <w:rPr>
          <w:rStyle w:val="Strong"/>
          <w:rFonts w:ascii="Arial" w:hAnsi="Arial" w:cs="Arial"/>
          <w:b w:val="0"/>
          <w:bCs w:val="0"/>
          <w:sz w:val="24"/>
          <w:szCs w:val="24"/>
        </w:rPr>
        <w:t>;</w:t>
      </w:r>
      <w:r w:rsidR="00C11961" w:rsidRPr="03E5035F">
        <w:rPr>
          <w:rStyle w:val="Strong"/>
          <w:rFonts w:ascii="Arial" w:hAnsi="Arial" w:cs="Arial"/>
          <w:b w:val="0"/>
          <w:bCs w:val="0"/>
          <w:sz w:val="24"/>
          <w:szCs w:val="24"/>
        </w:rPr>
        <w:t xml:space="preserve"> </w:t>
      </w:r>
      <w:r w:rsidR="00484C54" w:rsidRPr="03E5035F">
        <w:rPr>
          <w:rStyle w:val="Strong"/>
          <w:rFonts w:ascii="Arial" w:hAnsi="Arial" w:cs="Arial"/>
          <w:b w:val="0"/>
          <w:bCs w:val="0"/>
          <w:sz w:val="24"/>
          <w:szCs w:val="24"/>
        </w:rPr>
        <w:t>where children visit our services or are visited by residents and staff within our services.</w:t>
      </w:r>
      <w:r w:rsidR="00484C54" w:rsidRPr="03E5035F">
        <w:rPr>
          <w:rFonts w:ascii="Arial" w:hAnsi="Arial" w:cs="Arial"/>
          <w:sz w:val="24"/>
          <w:szCs w:val="24"/>
        </w:rPr>
        <w:t xml:space="preserve"> </w:t>
      </w:r>
    </w:p>
    <w:p w14:paraId="17E01ABB" w14:textId="7617D608" w:rsidR="00C11961" w:rsidRPr="0046137F" w:rsidRDefault="00484C54" w:rsidP="00AA5AEC">
      <w:pPr>
        <w:spacing w:after="0"/>
        <w:jc w:val="both"/>
        <w:rPr>
          <w:rFonts w:ascii="Arial" w:eastAsiaTheme="majorEastAsia" w:hAnsi="Arial" w:cs="Arial"/>
          <w:kern w:val="0"/>
          <w:sz w:val="24"/>
          <w:szCs w:val="24"/>
          <w14:ligatures w14:val="none"/>
        </w:rPr>
      </w:pPr>
      <w:r w:rsidRPr="0046137F">
        <w:rPr>
          <w:rFonts w:ascii="Arial" w:eastAsia="Times New Roman" w:hAnsi="Arial" w:cs="Arial"/>
          <w:kern w:val="0"/>
          <w:sz w:val="24"/>
          <w:szCs w:val="24"/>
          <w:lang w:eastAsia="en-GB"/>
          <w14:ligatures w14:val="none"/>
        </w:rPr>
        <w:t xml:space="preserve">In </w:t>
      </w:r>
      <w:r w:rsidR="00C11961" w:rsidRPr="0046137F">
        <w:rPr>
          <w:rFonts w:ascii="Arial" w:eastAsia="Times New Roman" w:hAnsi="Arial" w:cs="Arial"/>
          <w:kern w:val="0"/>
          <w:sz w:val="24"/>
          <w:szCs w:val="24"/>
          <w:lang w:eastAsia="en-GB"/>
          <w14:ligatures w14:val="none"/>
        </w:rPr>
        <w:t xml:space="preserve">addition to planned visits, residents may have relatives or friends who are children spending time with them in the home. While the primary focus is on the adult receiving care, professionals must remain attentive to the broader family dynamic, </w:t>
      </w:r>
      <w:r w:rsidR="00C11961" w:rsidRPr="0046137F">
        <w:rPr>
          <w:rFonts w:ascii="Arial" w:eastAsiaTheme="majorEastAsia" w:hAnsi="Arial" w:cs="Arial"/>
          <w:kern w:val="0"/>
          <w:sz w:val="24"/>
          <w:szCs w:val="24"/>
          <w14:ligatures w14:val="none"/>
        </w:rPr>
        <w:t>ensuring a safe and welcoming environment for visiting children. This involves:</w:t>
      </w:r>
    </w:p>
    <w:p w14:paraId="0B6E3BA3" w14:textId="77777777" w:rsidR="00C11961" w:rsidRPr="0046137F" w:rsidRDefault="00C11961" w:rsidP="00AA5AEC">
      <w:pPr>
        <w:numPr>
          <w:ilvl w:val="0"/>
          <w:numId w:val="3"/>
        </w:numPr>
        <w:tabs>
          <w:tab w:val="clear" w:pos="720"/>
        </w:tabs>
        <w:spacing w:after="0"/>
        <w:ind w:left="459" w:hanging="357"/>
        <w:jc w:val="both"/>
        <w:rPr>
          <w:rFonts w:ascii="Arial" w:eastAsiaTheme="majorEastAsia" w:hAnsi="Arial" w:cs="Arial"/>
          <w:kern w:val="0"/>
          <w:sz w:val="24"/>
          <w:szCs w:val="24"/>
          <w14:ligatures w14:val="none"/>
        </w:rPr>
      </w:pPr>
      <w:r w:rsidRPr="0046137F">
        <w:rPr>
          <w:rFonts w:ascii="Arial" w:eastAsiaTheme="majorEastAsia" w:hAnsi="Arial" w:cs="Arial"/>
          <w:kern w:val="0"/>
          <w:sz w:val="24"/>
          <w:szCs w:val="24"/>
          <w14:ligatures w14:val="none"/>
        </w:rPr>
        <w:t>Identifying signs of distress or potential safeguarding concerns related to children interacting with residents.</w:t>
      </w:r>
    </w:p>
    <w:p w14:paraId="1EF280D2" w14:textId="0990ED3F" w:rsidR="00C11961" w:rsidRPr="0046137F" w:rsidRDefault="00C11961" w:rsidP="00B74D20">
      <w:pPr>
        <w:numPr>
          <w:ilvl w:val="0"/>
          <w:numId w:val="3"/>
        </w:numPr>
        <w:tabs>
          <w:tab w:val="clear" w:pos="720"/>
        </w:tabs>
        <w:spacing w:after="0"/>
        <w:ind w:left="459" w:hanging="357"/>
        <w:jc w:val="both"/>
        <w:rPr>
          <w:rFonts w:ascii="Arial" w:eastAsiaTheme="majorEastAsia" w:hAnsi="Arial" w:cs="Arial"/>
          <w:kern w:val="0"/>
          <w:sz w:val="24"/>
          <w:szCs w:val="24"/>
          <w14:ligatures w14:val="none"/>
        </w:rPr>
      </w:pPr>
      <w:r w:rsidRPr="0046137F">
        <w:rPr>
          <w:rFonts w:ascii="Arial" w:eastAsiaTheme="majorEastAsia" w:hAnsi="Arial" w:cs="Arial"/>
          <w:kern w:val="0"/>
          <w:sz w:val="24"/>
          <w:szCs w:val="24"/>
          <w14:ligatures w14:val="none"/>
        </w:rPr>
        <w:t>Creating a child-friendly atmosphere that aligns with safety protocols, including  appropriate supervision.</w:t>
      </w:r>
    </w:p>
    <w:p w14:paraId="5844B4A5" w14:textId="77777777" w:rsidR="00C11961" w:rsidRPr="0046137F" w:rsidRDefault="00C11961" w:rsidP="00B74D20">
      <w:pPr>
        <w:numPr>
          <w:ilvl w:val="0"/>
          <w:numId w:val="3"/>
        </w:numPr>
        <w:tabs>
          <w:tab w:val="clear" w:pos="720"/>
        </w:tabs>
        <w:spacing w:after="0"/>
        <w:ind w:left="459" w:hanging="357"/>
        <w:jc w:val="both"/>
        <w:rPr>
          <w:rFonts w:ascii="Arial" w:eastAsia="Times New Roman" w:hAnsi="Arial" w:cs="Arial"/>
          <w:kern w:val="0"/>
          <w:sz w:val="24"/>
          <w:szCs w:val="24"/>
          <w:lang w:eastAsia="en-GB"/>
          <w14:ligatures w14:val="none"/>
        </w:rPr>
      </w:pPr>
      <w:r w:rsidRPr="0046137F">
        <w:rPr>
          <w:rFonts w:ascii="Arial" w:eastAsiaTheme="majorEastAsia" w:hAnsi="Arial" w:cs="Arial"/>
          <w:kern w:val="0"/>
          <w:sz w:val="24"/>
          <w:szCs w:val="24"/>
          <w14:ligatures w14:val="none"/>
        </w:rPr>
        <w:t>Promoting meaningful engagement between children and residents while maintaining professional</w:t>
      </w:r>
      <w:r w:rsidRPr="0046137F">
        <w:rPr>
          <w:rFonts w:ascii="Arial" w:eastAsia="Times New Roman" w:hAnsi="Arial" w:cs="Arial"/>
          <w:kern w:val="0"/>
          <w:sz w:val="24"/>
          <w:szCs w:val="24"/>
          <w:lang w:eastAsia="en-GB"/>
          <w14:ligatures w14:val="none"/>
        </w:rPr>
        <w:t xml:space="preserve"> oversight to safeguard well-being.</w:t>
      </w:r>
    </w:p>
    <w:p w14:paraId="5ED2F08C" w14:textId="4E7E2134" w:rsidR="00C11961" w:rsidRPr="0046137F" w:rsidRDefault="00C11961" w:rsidP="00C11961">
      <w:pPr>
        <w:spacing w:before="100" w:beforeAutospacing="1" w:after="100" w:afterAutospacing="1" w:line="240" w:lineRule="auto"/>
        <w:rPr>
          <w:rFonts w:ascii="Arial" w:hAnsi="Arial" w:cs="Arial"/>
          <w:sz w:val="24"/>
          <w:szCs w:val="24"/>
        </w:rPr>
      </w:pPr>
      <w:r w:rsidRPr="0046137F">
        <w:rPr>
          <w:rFonts w:ascii="Arial" w:hAnsi="Arial" w:cs="Arial"/>
          <w:sz w:val="24"/>
          <w:szCs w:val="24"/>
        </w:rPr>
        <w:t>By fostering intergenerational connections while upholding safeguarding principles, care homes</w:t>
      </w:r>
      <w:r w:rsidR="00484C54" w:rsidRPr="0046137F">
        <w:rPr>
          <w:rFonts w:ascii="Arial" w:hAnsi="Arial" w:cs="Arial"/>
          <w:sz w:val="24"/>
          <w:szCs w:val="24"/>
        </w:rPr>
        <w:t xml:space="preserve"> and services can</w:t>
      </w:r>
      <w:r w:rsidRPr="0046137F">
        <w:rPr>
          <w:rFonts w:ascii="Arial" w:hAnsi="Arial" w:cs="Arial"/>
          <w:sz w:val="24"/>
          <w:szCs w:val="24"/>
        </w:rPr>
        <w:t xml:space="preserve"> provide enriching experiences that benefit both older adults and younger visitors.</w:t>
      </w:r>
    </w:p>
    <w:p w14:paraId="1C1CCDB3" w14:textId="5C88EB54" w:rsidR="0095702C" w:rsidRPr="0046137F" w:rsidRDefault="0085661F" w:rsidP="0085661F">
      <w:pPr>
        <w:spacing w:before="100" w:beforeAutospacing="1" w:after="100" w:afterAutospacing="1" w:line="240" w:lineRule="auto"/>
        <w:rPr>
          <w:rFonts w:ascii="Arial" w:hAnsi="Arial" w:cs="Arial"/>
          <w:b/>
          <w:bCs/>
          <w:sz w:val="24"/>
          <w:szCs w:val="24"/>
        </w:rPr>
      </w:pPr>
      <w:r w:rsidRPr="0046137F">
        <w:rPr>
          <w:rFonts w:ascii="Arial" w:hAnsi="Arial" w:cs="Arial"/>
          <w:b/>
          <w:bCs/>
          <w:sz w:val="24"/>
          <w:szCs w:val="24"/>
        </w:rPr>
        <w:t>Best Practices for Safe and Positive Visits</w:t>
      </w:r>
    </w:p>
    <w:p w14:paraId="51F666FE" w14:textId="77777777" w:rsidR="0085661F" w:rsidRPr="0046137F" w:rsidRDefault="0085661F" w:rsidP="0085661F">
      <w:pPr>
        <w:numPr>
          <w:ilvl w:val="0"/>
          <w:numId w:val="8"/>
        </w:numPr>
        <w:tabs>
          <w:tab w:val="clear" w:pos="720"/>
          <w:tab w:val="num" w:pos="426"/>
        </w:tabs>
        <w:spacing w:before="100" w:beforeAutospacing="1" w:after="100" w:afterAutospacing="1" w:line="240" w:lineRule="auto"/>
        <w:ind w:hanging="578"/>
        <w:rPr>
          <w:rFonts w:ascii="Arial" w:hAnsi="Arial" w:cs="Arial"/>
          <w:sz w:val="24"/>
          <w:szCs w:val="24"/>
        </w:rPr>
      </w:pPr>
      <w:r w:rsidRPr="0046137F">
        <w:rPr>
          <w:rFonts w:ascii="Arial" w:hAnsi="Arial" w:cs="Arial"/>
          <w:b/>
          <w:bCs/>
          <w:sz w:val="24"/>
          <w:szCs w:val="24"/>
        </w:rPr>
        <w:t>Planning and Preparation</w:t>
      </w:r>
      <w:r w:rsidRPr="0046137F">
        <w:rPr>
          <w:rFonts w:ascii="Arial" w:hAnsi="Arial" w:cs="Arial"/>
          <w:sz w:val="24"/>
          <w:szCs w:val="24"/>
        </w:rPr>
        <w:t>:</w:t>
      </w:r>
    </w:p>
    <w:p w14:paraId="74D9FF3A" w14:textId="77777777" w:rsidR="0085661F" w:rsidRPr="0046137F" w:rsidRDefault="0085661F" w:rsidP="0085452B">
      <w:pPr>
        <w:numPr>
          <w:ilvl w:val="1"/>
          <w:numId w:val="8"/>
        </w:numPr>
        <w:tabs>
          <w:tab w:val="clear" w:pos="1440"/>
          <w:tab w:val="num" w:pos="1134"/>
        </w:tabs>
        <w:spacing w:before="100" w:beforeAutospacing="1" w:after="100" w:afterAutospacing="1" w:line="240" w:lineRule="auto"/>
        <w:ind w:left="709"/>
        <w:rPr>
          <w:rFonts w:ascii="Arial" w:hAnsi="Arial" w:cs="Arial"/>
          <w:sz w:val="24"/>
          <w:szCs w:val="24"/>
        </w:rPr>
      </w:pPr>
      <w:r w:rsidRPr="0046137F">
        <w:rPr>
          <w:rFonts w:ascii="Arial" w:hAnsi="Arial" w:cs="Arial"/>
          <w:sz w:val="24"/>
          <w:szCs w:val="24"/>
        </w:rPr>
        <w:t>Schedule visits in advance and inform all relevant parties.</w:t>
      </w:r>
    </w:p>
    <w:p w14:paraId="6A2155EB" w14:textId="3EE9D6E3" w:rsidR="0085661F" w:rsidRPr="0046137F" w:rsidRDefault="0085661F" w:rsidP="0085452B">
      <w:pPr>
        <w:numPr>
          <w:ilvl w:val="1"/>
          <w:numId w:val="8"/>
        </w:numPr>
        <w:tabs>
          <w:tab w:val="clear" w:pos="1440"/>
          <w:tab w:val="num" w:pos="1134"/>
        </w:tabs>
        <w:spacing w:before="100" w:beforeAutospacing="1" w:after="100" w:afterAutospacing="1" w:line="240" w:lineRule="auto"/>
        <w:ind w:left="709"/>
        <w:rPr>
          <w:rFonts w:ascii="Arial" w:hAnsi="Arial" w:cs="Arial"/>
          <w:sz w:val="24"/>
          <w:szCs w:val="24"/>
        </w:rPr>
      </w:pPr>
      <w:r w:rsidRPr="0046137F">
        <w:rPr>
          <w:rFonts w:ascii="Arial" w:hAnsi="Arial" w:cs="Arial"/>
          <w:sz w:val="24"/>
          <w:szCs w:val="24"/>
        </w:rPr>
        <w:t>Conduct risk assessments and ensure appropriate staff-to-child ratios.</w:t>
      </w:r>
      <w:r w:rsidR="00415D9A" w:rsidRPr="0046137F">
        <w:rPr>
          <w:rFonts w:ascii="Arial" w:hAnsi="Arial" w:cs="Arial"/>
          <w:sz w:val="24"/>
          <w:szCs w:val="24"/>
        </w:rPr>
        <w:t xml:space="preserve">, particularly where there are large groups.  </w:t>
      </w:r>
      <w:r w:rsidR="00181719" w:rsidRPr="0046137F">
        <w:rPr>
          <w:rFonts w:ascii="Arial" w:hAnsi="Arial" w:cs="Arial"/>
          <w:sz w:val="24"/>
          <w:szCs w:val="24"/>
        </w:rPr>
        <w:t>Groups of children visiting with professionals must be accompanied</w:t>
      </w:r>
      <w:r w:rsidR="002A1C76" w:rsidRPr="0046137F">
        <w:rPr>
          <w:rFonts w:ascii="Arial" w:hAnsi="Arial" w:cs="Arial"/>
          <w:sz w:val="24"/>
          <w:szCs w:val="24"/>
        </w:rPr>
        <w:t xml:space="preserve"> by a sufficient number of responsible adults to ensure their safety and welfare. </w:t>
      </w:r>
    </w:p>
    <w:p w14:paraId="1BEA1055" w14:textId="77777777" w:rsidR="0085661F" w:rsidRPr="0046137F" w:rsidRDefault="0085661F" w:rsidP="0085452B">
      <w:pPr>
        <w:numPr>
          <w:ilvl w:val="1"/>
          <w:numId w:val="8"/>
        </w:numPr>
        <w:tabs>
          <w:tab w:val="clear" w:pos="1440"/>
          <w:tab w:val="num" w:pos="1134"/>
        </w:tabs>
        <w:spacing w:before="100" w:beforeAutospacing="1" w:after="100" w:afterAutospacing="1" w:line="240" w:lineRule="auto"/>
        <w:ind w:left="709"/>
        <w:rPr>
          <w:rFonts w:ascii="Arial" w:hAnsi="Arial" w:cs="Arial"/>
          <w:sz w:val="24"/>
          <w:szCs w:val="24"/>
        </w:rPr>
      </w:pPr>
      <w:r w:rsidRPr="0046137F">
        <w:rPr>
          <w:rFonts w:ascii="Arial" w:hAnsi="Arial" w:cs="Arial"/>
          <w:sz w:val="24"/>
          <w:szCs w:val="24"/>
        </w:rPr>
        <w:lastRenderedPageBreak/>
        <w:t>Prepare residents and staff for the visit, especially if residents have specific needs.</w:t>
      </w:r>
    </w:p>
    <w:p w14:paraId="4D559C7A" w14:textId="0B16E619" w:rsidR="002739D2" w:rsidRPr="0046137F" w:rsidRDefault="002739D2" w:rsidP="0085452B">
      <w:pPr>
        <w:numPr>
          <w:ilvl w:val="1"/>
          <w:numId w:val="8"/>
        </w:numPr>
        <w:tabs>
          <w:tab w:val="clear" w:pos="1440"/>
          <w:tab w:val="num" w:pos="1134"/>
        </w:tabs>
        <w:spacing w:before="100" w:beforeAutospacing="1" w:after="100" w:afterAutospacing="1" w:line="240" w:lineRule="auto"/>
        <w:ind w:left="709"/>
        <w:rPr>
          <w:rFonts w:ascii="Arial" w:hAnsi="Arial" w:cs="Arial"/>
          <w:sz w:val="24"/>
          <w:szCs w:val="24"/>
        </w:rPr>
      </w:pPr>
      <w:r w:rsidRPr="0046137F">
        <w:rPr>
          <w:rFonts w:ascii="Arial" w:hAnsi="Arial" w:cs="Arial"/>
          <w:sz w:val="24"/>
          <w:szCs w:val="24"/>
        </w:rPr>
        <w:t>Any known, or foreseeable risks to visiting children should be assessed and mitigated</w:t>
      </w:r>
      <w:r w:rsidR="008F1DD8" w:rsidRPr="0046137F">
        <w:rPr>
          <w:rFonts w:ascii="Arial" w:hAnsi="Arial" w:cs="Arial"/>
          <w:sz w:val="24"/>
          <w:szCs w:val="24"/>
        </w:rPr>
        <w:t xml:space="preserve">, for example, where a person posing a risk to children, lives in the care home. </w:t>
      </w:r>
    </w:p>
    <w:p w14:paraId="3760D460" w14:textId="322DF64D" w:rsidR="00B544B6" w:rsidRPr="0046137F" w:rsidRDefault="0085661F" w:rsidP="00B544B6">
      <w:pPr>
        <w:numPr>
          <w:ilvl w:val="0"/>
          <w:numId w:val="8"/>
        </w:numPr>
        <w:tabs>
          <w:tab w:val="clear" w:pos="720"/>
          <w:tab w:val="num" w:pos="426"/>
        </w:tabs>
        <w:spacing w:before="100" w:beforeAutospacing="1" w:after="100" w:afterAutospacing="1" w:line="240" w:lineRule="auto"/>
        <w:ind w:hanging="578"/>
        <w:rPr>
          <w:rFonts w:ascii="Arial" w:hAnsi="Arial" w:cs="Arial"/>
          <w:b/>
          <w:bCs/>
          <w:sz w:val="24"/>
          <w:szCs w:val="24"/>
        </w:rPr>
      </w:pPr>
      <w:r w:rsidRPr="0046137F">
        <w:rPr>
          <w:rFonts w:ascii="Arial" w:hAnsi="Arial" w:cs="Arial"/>
          <w:b/>
          <w:bCs/>
          <w:sz w:val="24"/>
          <w:szCs w:val="24"/>
        </w:rPr>
        <w:t>Supervision and Support:</w:t>
      </w:r>
    </w:p>
    <w:p w14:paraId="6731DF51" w14:textId="77777777" w:rsidR="0085661F" w:rsidRPr="0046137F" w:rsidRDefault="0085661F" w:rsidP="0085452B">
      <w:pPr>
        <w:numPr>
          <w:ilvl w:val="1"/>
          <w:numId w:val="8"/>
        </w:numPr>
        <w:tabs>
          <w:tab w:val="clear" w:pos="1440"/>
          <w:tab w:val="num" w:pos="1134"/>
        </w:tabs>
        <w:spacing w:before="100" w:beforeAutospacing="1" w:after="100" w:afterAutospacing="1" w:line="240" w:lineRule="auto"/>
        <w:ind w:left="709"/>
        <w:rPr>
          <w:rFonts w:ascii="Arial" w:hAnsi="Arial" w:cs="Arial"/>
          <w:sz w:val="24"/>
          <w:szCs w:val="24"/>
        </w:rPr>
      </w:pPr>
      <w:r w:rsidRPr="0046137F">
        <w:rPr>
          <w:rFonts w:ascii="Arial" w:hAnsi="Arial" w:cs="Arial"/>
          <w:sz w:val="24"/>
          <w:szCs w:val="24"/>
        </w:rPr>
        <w:t>Children must be supervised at all times by responsible adults.</w:t>
      </w:r>
    </w:p>
    <w:p w14:paraId="16102051" w14:textId="3E51B27E" w:rsidR="00792A8E" w:rsidRPr="0046137F" w:rsidRDefault="00792A8E" w:rsidP="0085452B">
      <w:pPr>
        <w:numPr>
          <w:ilvl w:val="1"/>
          <w:numId w:val="8"/>
        </w:numPr>
        <w:tabs>
          <w:tab w:val="clear" w:pos="1440"/>
          <w:tab w:val="num" w:pos="1134"/>
        </w:tabs>
        <w:spacing w:before="100" w:beforeAutospacing="1" w:after="100" w:afterAutospacing="1" w:line="240" w:lineRule="auto"/>
        <w:ind w:left="709"/>
        <w:rPr>
          <w:rFonts w:ascii="Arial" w:hAnsi="Arial" w:cs="Arial"/>
          <w:sz w:val="24"/>
          <w:szCs w:val="24"/>
        </w:rPr>
      </w:pPr>
      <w:r w:rsidRPr="0046137F">
        <w:rPr>
          <w:rFonts w:ascii="Arial" w:hAnsi="Arial" w:cs="Arial"/>
          <w:sz w:val="24"/>
          <w:szCs w:val="24"/>
        </w:rPr>
        <w:t xml:space="preserve">Adults visiting with children must be reminded to sign the children </w:t>
      </w:r>
      <w:r w:rsidR="007D540C" w:rsidRPr="0046137F">
        <w:rPr>
          <w:rFonts w:ascii="Arial" w:hAnsi="Arial" w:cs="Arial"/>
          <w:sz w:val="24"/>
          <w:szCs w:val="24"/>
        </w:rPr>
        <w:t>in and out of the premises’ visitors book/digital reception</w:t>
      </w:r>
      <w:r w:rsidR="00EE3CFC" w:rsidRPr="0046137F">
        <w:rPr>
          <w:rFonts w:ascii="Arial" w:hAnsi="Arial" w:cs="Arial"/>
          <w:sz w:val="24"/>
          <w:szCs w:val="24"/>
        </w:rPr>
        <w:t>.</w:t>
      </w:r>
    </w:p>
    <w:p w14:paraId="7F51183D" w14:textId="77777777" w:rsidR="0085661F" w:rsidRPr="0046137F" w:rsidRDefault="0085661F" w:rsidP="0085452B">
      <w:pPr>
        <w:numPr>
          <w:ilvl w:val="1"/>
          <w:numId w:val="8"/>
        </w:numPr>
        <w:tabs>
          <w:tab w:val="clear" w:pos="1440"/>
          <w:tab w:val="num" w:pos="1134"/>
        </w:tabs>
        <w:spacing w:before="100" w:beforeAutospacing="1" w:after="100" w:afterAutospacing="1" w:line="240" w:lineRule="auto"/>
        <w:ind w:left="709"/>
        <w:rPr>
          <w:rFonts w:ascii="Arial" w:hAnsi="Arial" w:cs="Arial"/>
          <w:sz w:val="24"/>
          <w:szCs w:val="24"/>
        </w:rPr>
      </w:pPr>
      <w:r w:rsidRPr="0046137F">
        <w:rPr>
          <w:rFonts w:ascii="Arial" w:hAnsi="Arial" w:cs="Arial"/>
          <w:sz w:val="24"/>
          <w:szCs w:val="24"/>
        </w:rPr>
        <w:t>Staff should be present to guide interactions and intervene if necessary.</w:t>
      </w:r>
    </w:p>
    <w:p w14:paraId="651BD8FD" w14:textId="77777777" w:rsidR="0085661F" w:rsidRPr="0046137F" w:rsidRDefault="0085661F" w:rsidP="0085452B">
      <w:pPr>
        <w:numPr>
          <w:ilvl w:val="1"/>
          <w:numId w:val="8"/>
        </w:numPr>
        <w:tabs>
          <w:tab w:val="clear" w:pos="1440"/>
          <w:tab w:val="num" w:pos="1134"/>
        </w:tabs>
        <w:spacing w:before="100" w:beforeAutospacing="1" w:after="100" w:afterAutospacing="1" w:line="240" w:lineRule="auto"/>
        <w:ind w:left="709"/>
        <w:rPr>
          <w:rFonts w:ascii="Arial" w:hAnsi="Arial" w:cs="Arial"/>
          <w:sz w:val="24"/>
          <w:szCs w:val="24"/>
        </w:rPr>
      </w:pPr>
      <w:r w:rsidRPr="0046137F">
        <w:rPr>
          <w:rFonts w:ascii="Arial" w:hAnsi="Arial" w:cs="Arial"/>
          <w:sz w:val="24"/>
          <w:szCs w:val="24"/>
        </w:rPr>
        <w:t>Provide quiet spaces for residents or children who may become overwhelmed.</w:t>
      </w:r>
    </w:p>
    <w:p w14:paraId="7860536C" w14:textId="77777777" w:rsidR="0085661F" w:rsidRPr="0046137F" w:rsidRDefault="0085661F" w:rsidP="006C2642">
      <w:pPr>
        <w:numPr>
          <w:ilvl w:val="0"/>
          <w:numId w:val="8"/>
        </w:numPr>
        <w:tabs>
          <w:tab w:val="clear" w:pos="720"/>
          <w:tab w:val="num" w:pos="426"/>
        </w:tabs>
        <w:spacing w:before="100" w:beforeAutospacing="1" w:after="100" w:afterAutospacing="1" w:line="240" w:lineRule="auto"/>
        <w:ind w:hanging="578"/>
        <w:rPr>
          <w:rFonts w:ascii="Arial" w:hAnsi="Arial" w:cs="Arial"/>
          <w:b/>
          <w:bCs/>
          <w:sz w:val="24"/>
          <w:szCs w:val="24"/>
        </w:rPr>
      </w:pPr>
      <w:r w:rsidRPr="0046137F">
        <w:rPr>
          <w:rFonts w:ascii="Arial" w:hAnsi="Arial" w:cs="Arial"/>
          <w:b/>
          <w:bCs/>
          <w:sz w:val="24"/>
          <w:szCs w:val="24"/>
        </w:rPr>
        <w:t>Clear Boundaries and Expectations:</w:t>
      </w:r>
    </w:p>
    <w:p w14:paraId="226D5D8F" w14:textId="6B109C88" w:rsidR="0085661F" w:rsidRPr="0046137F" w:rsidRDefault="00681644" w:rsidP="0085452B">
      <w:pPr>
        <w:numPr>
          <w:ilvl w:val="1"/>
          <w:numId w:val="8"/>
        </w:numPr>
        <w:tabs>
          <w:tab w:val="clear" w:pos="1440"/>
          <w:tab w:val="num" w:pos="1134"/>
        </w:tabs>
        <w:spacing w:before="100" w:beforeAutospacing="1" w:after="100" w:afterAutospacing="1" w:line="240" w:lineRule="auto"/>
        <w:ind w:left="709"/>
        <w:rPr>
          <w:rFonts w:ascii="Arial" w:hAnsi="Arial" w:cs="Arial"/>
          <w:sz w:val="24"/>
          <w:szCs w:val="24"/>
        </w:rPr>
      </w:pPr>
      <w:r w:rsidRPr="0046137F">
        <w:rPr>
          <w:rFonts w:ascii="Arial" w:hAnsi="Arial" w:cs="Arial"/>
          <w:sz w:val="24"/>
          <w:szCs w:val="24"/>
        </w:rPr>
        <w:t xml:space="preserve">Ensure </w:t>
      </w:r>
      <w:r w:rsidR="0085661F" w:rsidRPr="0046137F">
        <w:rPr>
          <w:rFonts w:ascii="Arial" w:hAnsi="Arial" w:cs="Arial"/>
          <w:sz w:val="24"/>
          <w:szCs w:val="24"/>
        </w:rPr>
        <w:t xml:space="preserve">children </w:t>
      </w:r>
      <w:r w:rsidRPr="0046137F">
        <w:rPr>
          <w:rFonts w:ascii="Arial" w:hAnsi="Arial" w:cs="Arial"/>
          <w:sz w:val="24"/>
          <w:szCs w:val="24"/>
        </w:rPr>
        <w:t xml:space="preserve">understand </w:t>
      </w:r>
      <w:r w:rsidR="0085661F" w:rsidRPr="0046137F">
        <w:rPr>
          <w:rFonts w:ascii="Arial" w:hAnsi="Arial" w:cs="Arial"/>
          <w:sz w:val="24"/>
          <w:szCs w:val="24"/>
        </w:rPr>
        <w:t>about respecting personal space, using gentle voices, and asking before touching or hugging.</w:t>
      </w:r>
    </w:p>
    <w:p w14:paraId="58AAEC39" w14:textId="77777777" w:rsidR="0085661F" w:rsidRPr="0046137F" w:rsidRDefault="0085661F" w:rsidP="0085452B">
      <w:pPr>
        <w:numPr>
          <w:ilvl w:val="1"/>
          <w:numId w:val="8"/>
        </w:numPr>
        <w:tabs>
          <w:tab w:val="clear" w:pos="1440"/>
          <w:tab w:val="num" w:pos="1134"/>
        </w:tabs>
        <w:spacing w:before="100" w:beforeAutospacing="1" w:after="100" w:afterAutospacing="1" w:line="240" w:lineRule="auto"/>
        <w:ind w:left="709"/>
        <w:rPr>
          <w:rFonts w:ascii="Arial" w:hAnsi="Arial" w:cs="Arial"/>
          <w:sz w:val="24"/>
          <w:szCs w:val="24"/>
        </w:rPr>
      </w:pPr>
      <w:r w:rsidRPr="0046137F">
        <w:rPr>
          <w:rFonts w:ascii="Arial" w:hAnsi="Arial" w:cs="Arial"/>
          <w:sz w:val="24"/>
          <w:szCs w:val="24"/>
        </w:rPr>
        <w:t>Ensure residents understand they can opt out of interactions at any time.</w:t>
      </w:r>
    </w:p>
    <w:p w14:paraId="359D84FF" w14:textId="222B39FB" w:rsidR="00EE3CFC" w:rsidRPr="0046137F" w:rsidRDefault="00EE3CFC" w:rsidP="0085452B">
      <w:pPr>
        <w:numPr>
          <w:ilvl w:val="1"/>
          <w:numId w:val="8"/>
        </w:numPr>
        <w:tabs>
          <w:tab w:val="clear" w:pos="1440"/>
          <w:tab w:val="num" w:pos="1134"/>
        </w:tabs>
        <w:spacing w:before="100" w:beforeAutospacing="1" w:after="100" w:afterAutospacing="1" w:line="240" w:lineRule="auto"/>
        <w:ind w:left="709"/>
        <w:rPr>
          <w:rFonts w:ascii="Arial" w:hAnsi="Arial" w:cs="Arial"/>
          <w:i/>
          <w:iCs/>
          <w:sz w:val="24"/>
          <w:szCs w:val="24"/>
        </w:rPr>
      </w:pPr>
      <w:r w:rsidRPr="0046137F">
        <w:rPr>
          <w:rFonts w:ascii="Arial" w:hAnsi="Arial" w:cs="Arial"/>
          <w:sz w:val="24"/>
          <w:szCs w:val="24"/>
        </w:rPr>
        <w:t>Where play areas are provided for the benefit</w:t>
      </w:r>
      <w:r w:rsidR="001D6C7B" w:rsidRPr="0046137F">
        <w:rPr>
          <w:rFonts w:ascii="Arial" w:hAnsi="Arial" w:cs="Arial"/>
          <w:sz w:val="24"/>
          <w:szCs w:val="24"/>
        </w:rPr>
        <w:t xml:space="preserve"> of visiting children, the Home Manager must ensure that signage is displayed stating ‘</w:t>
      </w:r>
      <w:r w:rsidR="001D6C7B" w:rsidRPr="0046137F">
        <w:rPr>
          <w:rFonts w:ascii="Arial" w:hAnsi="Arial" w:cs="Arial"/>
          <w:i/>
          <w:iCs/>
          <w:sz w:val="24"/>
          <w:szCs w:val="24"/>
        </w:rPr>
        <w:t>Safety Notice</w:t>
      </w:r>
      <w:r w:rsidR="002739D2" w:rsidRPr="0046137F">
        <w:rPr>
          <w:rFonts w:ascii="Arial" w:hAnsi="Arial" w:cs="Arial"/>
          <w:i/>
          <w:iCs/>
          <w:sz w:val="24"/>
          <w:szCs w:val="24"/>
        </w:rPr>
        <w:t xml:space="preserve">: children must be supervised at all times’. </w:t>
      </w:r>
    </w:p>
    <w:p w14:paraId="6DEA3733" w14:textId="787C05F4" w:rsidR="007907B1" w:rsidRPr="0046137F" w:rsidRDefault="007907B1" w:rsidP="0085452B">
      <w:pPr>
        <w:numPr>
          <w:ilvl w:val="1"/>
          <w:numId w:val="8"/>
        </w:numPr>
        <w:tabs>
          <w:tab w:val="clear" w:pos="1440"/>
          <w:tab w:val="num" w:pos="1134"/>
        </w:tabs>
        <w:spacing w:before="100" w:beforeAutospacing="1" w:after="100" w:afterAutospacing="1" w:line="240" w:lineRule="auto"/>
        <w:ind w:left="709"/>
        <w:rPr>
          <w:rFonts w:ascii="Arial" w:hAnsi="Arial" w:cs="Arial"/>
          <w:sz w:val="24"/>
          <w:szCs w:val="24"/>
        </w:rPr>
      </w:pPr>
      <w:r w:rsidRPr="0046137F">
        <w:rPr>
          <w:rFonts w:ascii="Arial" w:hAnsi="Arial" w:cs="Arial"/>
          <w:sz w:val="24"/>
          <w:szCs w:val="24"/>
        </w:rPr>
        <w:t xml:space="preserve">Staff who bring their children to visit residents, or to attend social events are reminded that they are responsible for personally supervising their children at all times.  Staff are not allowed to bring their children with them when they are on duty.  </w:t>
      </w:r>
    </w:p>
    <w:p w14:paraId="3035262B" w14:textId="77777777" w:rsidR="0085661F" w:rsidRPr="0046137F" w:rsidRDefault="0085661F" w:rsidP="006C2642">
      <w:pPr>
        <w:numPr>
          <w:ilvl w:val="0"/>
          <w:numId w:val="8"/>
        </w:numPr>
        <w:tabs>
          <w:tab w:val="clear" w:pos="720"/>
          <w:tab w:val="num" w:pos="426"/>
        </w:tabs>
        <w:spacing w:before="100" w:beforeAutospacing="1" w:after="100" w:afterAutospacing="1" w:line="240" w:lineRule="auto"/>
        <w:ind w:hanging="578"/>
        <w:rPr>
          <w:rFonts w:ascii="Arial" w:hAnsi="Arial" w:cs="Arial"/>
          <w:b/>
          <w:bCs/>
          <w:sz w:val="24"/>
          <w:szCs w:val="24"/>
        </w:rPr>
      </w:pPr>
      <w:r w:rsidRPr="0046137F">
        <w:rPr>
          <w:rFonts w:ascii="Arial" w:hAnsi="Arial" w:cs="Arial"/>
          <w:b/>
          <w:bCs/>
          <w:sz w:val="24"/>
          <w:szCs w:val="24"/>
        </w:rPr>
        <w:t>Privacy and Dignity:</w:t>
      </w:r>
    </w:p>
    <w:p w14:paraId="020602D6" w14:textId="77777777" w:rsidR="0085661F" w:rsidRPr="0046137F" w:rsidRDefault="0085661F" w:rsidP="0085452B">
      <w:pPr>
        <w:numPr>
          <w:ilvl w:val="1"/>
          <w:numId w:val="8"/>
        </w:numPr>
        <w:tabs>
          <w:tab w:val="clear" w:pos="1440"/>
          <w:tab w:val="num" w:pos="1134"/>
        </w:tabs>
        <w:spacing w:before="100" w:beforeAutospacing="1" w:after="100" w:afterAutospacing="1" w:line="240" w:lineRule="auto"/>
        <w:ind w:left="709"/>
        <w:rPr>
          <w:rFonts w:ascii="Arial" w:hAnsi="Arial" w:cs="Arial"/>
          <w:sz w:val="24"/>
          <w:szCs w:val="24"/>
        </w:rPr>
      </w:pPr>
      <w:r w:rsidRPr="0046137F">
        <w:rPr>
          <w:rFonts w:ascii="Arial" w:hAnsi="Arial" w:cs="Arial"/>
          <w:sz w:val="24"/>
          <w:szCs w:val="24"/>
        </w:rPr>
        <w:t>Avoid entering private areas such as bedrooms without permission.</w:t>
      </w:r>
    </w:p>
    <w:p w14:paraId="3BA77C99" w14:textId="78D1A6A6" w:rsidR="0085661F" w:rsidRPr="0046137F" w:rsidRDefault="0085661F" w:rsidP="0085452B">
      <w:pPr>
        <w:numPr>
          <w:ilvl w:val="1"/>
          <w:numId w:val="8"/>
        </w:numPr>
        <w:tabs>
          <w:tab w:val="clear" w:pos="1440"/>
          <w:tab w:val="num" w:pos="1134"/>
        </w:tabs>
        <w:spacing w:before="100" w:beforeAutospacing="1" w:after="100" w:afterAutospacing="1" w:line="240" w:lineRule="auto"/>
        <w:ind w:left="709"/>
        <w:rPr>
          <w:rFonts w:ascii="Arial" w:hAnsi="Arial" w:cs="Arial"/>
          <w:sz w:val="24"/>
          <w:szCs w:val="24"/>
        </w:rPr>
      </w:pPr>
      <w:r w:rsidRPr="0046137F">
        <w:rPr>
          <w:rFonts w:ascii="Arial" w:hAnsi="Arial" w:cs="Arial"/>
          <w:sz w:val="24"/>
          <w:szCs w:val="24"/>
        </w:rPr>
        <w:t>Do not take photos or videos</w:t>
      </w:r>
      <w:r w:rsidR="00EA3B6C" w:rsidRPr="0046137F">
        <w:rPr>
          <w:rFonts w:ascii="Arial" w:hAnsi="Arial" w:cs="Arial"/>
          <w:sz w:val="24"/>
          <w:szCs w:val="24"/>
        </w:rPr>
        <w:t xml:space="preserve"> of children</w:t>
      </w:r>
      <w:r w:rsidR="00750948">
        <w:rPr>
          <w:rFonts w:ascii="Arial" w:hAnsi="Arial" w:cs="Arial"/>
          <w:sz w:val="24"/>
          <w:szCs w:val="24"/>
        </w:rPr>
        <w:t xml:space="preserve">. </w:t>
      </w:r>
    </w:p>
    <w:p w14:paraId="2363BD8C" w14:textId="6219C651" w:rsidR="0085661F" w:rsidRPr="0046137F" w:rsidRDefault="0085661F" w:rsidP="006C2642">
      <w:pPr>
        <w:numPr>
          <w:ilvl w:val="0"/>
          <w:numId w:val="8"/>
        </w:numPr>
        <w:tabs>
          <w:tab w:val="clear" w:pos="720"/>
          <w:tab w:val="num" w:pos="426"/>
        </w:tabs>
        <w:spacing w:before="100" w:beforeAutospacing="1" w:after="100" w:afterAutospacing="1" w:line="240" w:lineRule="auto"/>
        <w:ind w:hanging="578"/>
        <w:rPr>
          <w:rFonts w:ascii="Arial" w:hAnsi="Arial" w:cs="Arial"/>
          <w:b/>
          <w:bCs/>
          <w:sz w:val="24"/>
          <w:szCs w:val="24"/>
        </w:rPr>
      </w:pPr>
      <w:r w:rsidRPr="0046137F">
        <w:rPr>
          <w:rFonts w:ascii="Arial" w:hAnsi="Arial" w:cs="Arial"/>
          <w:b/>
          <w:bCs/>
          <w:sz w:val="24"/>
          <w:szCs w:val="24"/>
        </w:rPr>
        <w:t>Reporting and Responding to Conce</w:t>
      </w:r>
      <w:r w:rsidR="00EA3B6C" w:rsidRPr="0046137F">
        <w:rPr>
          <w:rFonts w:ascii="Arial" w:hAnsi="Arial" w:cs="Arial"/>
          <w:b/>
          <w:bCs/>
          <w:sz w:val="24"/>
          <w:szCs w:val="24"/>
        </w:rPr>
        <w:t>rn</w:t>
      </w:r>
    </w:p>
    <w:p w14:paraId="446B64AC" w14:textId="77777777" w:rsidR="0085661F" w:rsidRPr="0046137F" w:rsidRDefault="0085661F" w:rsidP="0085452B">
      <w:pPr>
        <w:numPr>
          <w:ilvl w:val="1"/>
          <w:numId w:val="8"/>
        </w:numPr>
        <w:tabs>
          <w:tab w:val="clear" w:pos="1440"/>
          <w:tab w:val="num" w:pos="1134"/>
        </w:tabs>
        <w:spacing w:before="100" w:beforeAutospacing="1" w:after="100" w:afterAutospacing="1" w:line="240" w:lineRule="auto"/>
        <w:ind w:left="709"/>
        <w:rPr>
          <w:rFonts w:ascii="Arial" w:hAnsi="Arial" w:cs="Arial"/>
          <w:sz w:val="24"/>
          <w:szCs w:val="24"/>
        </w:rPr>
      </w:pPr>
      <w:r w:rsidRPr="0046137F">
        <w:rPr>
          <w:rFonts w:ascii="Arial" w:hAnsi="Arial" w:cs="Arial"/>
          <w:sz w:val="24"/>
          <w:szCs w:val="24"/>
        </w:rPr>
        <w:t>All adults involved should know how to report safeguarding concerns.</w:t>
      </w:r>
    </w:p>
    <w:p w14:paraId="6701F8E4" w14:textId="77777777" w:rsidR="0085661F" w:rsidRPr="0046137F" w:rsidRDefault="0085661F" w:rsidP="0085452B">
      <w:pPr>
        <w:numPr>
          <w:ilvl w:val="1"/>
          <w:numId w:val="8"/>
        </w:numPr>
        <w:tabs>
          <w:tab w:val="clear" w:pos="1440"/>
          <w:tab w:val="num" w:pos="1134"/>
        </w:tabs>
        <w:spacing w:before="100" w:beforeAutospacing="1" w:after="100" w:afterAutospacing="1" w:line="240" w:lineRule="auto"/>
        <w:ind w:left="709"/>
        <w:rPr>
          <w:rFonts w:ascii="Arial" w:hAnsi="Arial" w:cs="Arial"/>
          <w:sz w:val="24"/>
          <w:szCs w:val="24"/>
        </w:rPr>
      </w:pPr>
      <w:r w:rsidRPr="0046137F">
        <w:rPr>
          <w:rFonts w:ascii="Arial" w:hAnsi="Arial" w:cs="Arial"/>
          <w:sz w:val="24"/>
          <w:szCs w:val="24"/>
        </w:rPr>
        <w:t>Concerns should be taken seriously and addressed promptly according to the care home’s safeguarding policy.</w:t>
      </w:r>
    </w:p>
    <w:p w14:paraId="2AFB0918" w14:textId="73990686" w:rsidR="00FA7632" w:rsidRPr="00342CF9" w:rsidRDefault="000916A8" w:rsidP="00FA7632">
      <w:pPr>
        <w:spacing w:after="0"/>
        <w:jc w:val="both"/>
        <w:rPr>
          <w:rFonts w:ascii="Arial" w:eastAsia="Calibri" w:hAnsi="Arial" w:cs="Arial"/>
          <w:b/>
          <w:color w:val="215E99" w:themeColor="text2" w:themeTint="BF"/>
          <w:kern w:val="0"/>
          <w:sz w:val="24"/>
          <w:szCs w:val="24"/>
          <w14:ligatures w14:val="none"/>
        </w:rPr>
      </w:pPr>
      <w:bookmarkStart w:id="0" w:name="_Toc408411220"/>
      <w:bookmarkStart w:id="1" w:name="_Toc408495428"/>
      <w:bookmarkStart w:id="2" w:name="_Toc409430888"/>
      <w:r w:rsidRPr="00342CF9">
        <w:rPr>
          <w:rFonts w:ascii="Arial" w:eastAsia="Calibri" w:hAnsi="Arial" w:cs="Arial"/>
          <w:b/>
          <w:color w:val="215E99" w:themeColor="text2" w:themeTint="BF"/>
          <w:kern w:val="0"/>
          <w:sz w:val="24"/>
          <w:szCs w:val="24"/>
          <w14:ligatures w14:val="none"/>
        </w:rPr>
        <w:t xml:space="preserve">Defining </w:t>
      </w:r>
      <w:r w:rsidR="00484C54" w:rsidRPr="00342CF9">
        <w:rPr>
          <w:rFonts w:ascii="Arial" w:eastAsia="Calibri" w:hAnsi="Arial" w:cs="Arial"/>
          <w:b/>
          <w:color w:val="215E99" w:themeColor="text2" w:themeTint="BF"/>
          <w:kern w:val="0"/>
          <w:sz w:val="24"/>
          <w:szCs w:val="24"/>
          <w14:ligatures w14:val="none"/>
        </w:rPr>
        <w:t xml:space="preserve">Safeguarding </w:t>
      </w:r>
      <w:bookmarkEnd w:id="0"/>
      <w:bookmarkEnd w:id="1"/>
      <w:bookmarkEnd w:id="2"/>
      <w:r w:rsidR="00484C54" w:rsidRPr="00342CF9">
        <w:rPr>
          <w:rFonts w:ascii="Arial" w:eastAsia="Calibri" w:hAnsi="Arial" w:cs="Arial"/>
          <w:b/>
          <w:color w:val="215E99" w:themeColor="text2" w:themeTint="BF"/>
          <w:kern w:val="0"/>
          <w:sz w:val="24"/>
          <w:szCs w:val="24"/>
          <w14:ligatures w14:val="none"/>
        </w:rPr>
        <w:t>Children</w:t>
      </w:r>
    </w:p>
    <w:p w14:paraId="593D931C" w14:textId="3209A7C0" w:rsidR="00FA7632" w:rsidRPr="0046137F" w:rsidRDefault="00FA7632" w:rsidP="00FA7632">
      <w:pPr>
        <w:spacing w:after="0"/>
        <w:jc w:val="both"/>
        <w:rPr>
          <w:rFonts w:ascii="Arial" w:eastAsia="Calibri" w:hAnsi="Arial" w:cs="Arial"/>
          <w:b/>
          <w:color w:val="0070C0"/>
          <w:kern w:val="0"/>
          <w:sz w:val="24"/>
          <w:szCs w:val="24"/>
          <w14:ligatures w14:val="none"/>
        </w:rPr>
      </w:pPr>
      <w:r w:rsidRPr="0046137F">
        <w:rPr>
          <w:rFonts w:ascii="Arial" w:eastAsia="Calibri" w:hAnsi="Arial" w:cs="Arial"/>
          <w:bCs/>
          <w:kern w:val="0"/>
          <w:sz w:val="24"/>
          <w:szCs w:val="24"/>
          <w14:ligatures w14:val="none"/>
        </w:rPr>
        <w:t>S</w:t>
      </w:r>
      <w:r w:rsidR="00484C54" w:rsidRPr="0046137F">
        <w:rPr>
          <w:rFonts w:ascii="Arial" w:hAnsi="Arial" w:cs="Arial"/>
          <w:sz w:val="24"/>
          <w:szCs w:val="24"/>
        </w:rPr>
        <w:t>afeguarding children refers to the proactive measures taken to protect children from harm, abuse, neglect, and exploitation, ensuring their well-being, safety, and development. It is a broad concept that encompasses child protection, welfare promotion, and creating safe environments for children to thrive.</w:t>
      </w:r>
    </w:p>
    <w:p w14:paraId="363D37D2" w14:textId="5619ACDE" w:rsidR="00FA7632" w:rsidRPr="0046137F" w:rsidRDefault="00FA7632" w:rsidP="006C2642">
      <w:pPr>
        <w:spacing w:after="0"/>
        <w:jc w:val="both"/>
        <w:rPr>
          <w:rFonts w:ascii="Arial" w:eastAsiaTheme="majorEastAsia" w:hAnsi="Arial" w:cs="Arial"/>
          <w:kern w:val="0"/>
          <w:sz w:val="24"/>
          <w:szCs w:val="24"/>
          <w14:ligatures w14:val="none"/>
        </w:rPr>
      </w:pPr>
      <w:r w:rsidRPr="0046137F">
        <w:rPr>
          <w:rFonts w:ascii="Arial" w:eastAsia="Times New Roman" w:hAnsi="Arial" w:cs="Arial"/>
          <w:kern w:val="0"/>
          <w:sz w:val="24"/>
          <w:szCs w:val="24"/>
          <w:lang w:eastAsia="en-GB"/>
          <w14:ligatures w14:val="none"/>
        </w:rPr>
        <w:t xml:space="preserve">Safeguarding </w:t>
      </w:r>
      <w:r w:rsidRPr="0046137F">
        <w:rPr>
          <w:rFonts w:ascii="Arial" w:eastAsiaTheme="majorEastAsia" w:hAnsi="Arial" w:cs="Arial"/>
          <w:kern w:val="0"/>
          <w:sz w:val="24"/>
          <w:szCs w:val="24"/>
          <w14:ligatures w14:val="none"/>
        </w:rPr>
        <w:t>children is built on several fundamental principles:</w:t>
      </w:r>
    </w:p>
    <w:p w14:paraId="07EBF3E1" w14:textId="3435A6BF" w:rsidR="00484C54" w:rsidRPr="0046137F" w:rsidRDefault="00484C54" w:rsidP="006C2642">
      <w:pPr>
        <w:numPr>
          <w:ilvl w:val="0"/>
          <w:numId w:val="3"/>
        </w:numPr>
        <w:tabs>
          <w:tab w:val="clear" w:pos="720"/>
        </w:tabs>
        <w:spacing w:after="0"/>
        <w:ind w:left="459" w:hanging="357"/>
        <w:jc w:val="both"/>
        <w:rPr>
          <w:rFonts w:ascii="Arial" w:eastAsiaTheme="majorEastAsia" w:hAnsi="Arial" w:cs="Arial"/>
          <w:kern w:val="0"/>
          <w:sz w:val="24"/>
          <w:szCs w:val="24"/>
          <w14:ligatures w14:val="none"/>
        </w:rPr>
      </w:pPr>
      <w:r w:rsidRPr="0046137F">
        <w:rPr>
          <w:rFonts w:ascii="Arial" w:eastAsiaTheme="majorEastAsia" w:hAnsi="Arial" w:cs="Arial"/>
          <w:b/>
          <w:bCs/>
          <w:kern w:val="0"/>
          <w:sz w:val="24"/>
          <w:szCs w:val="24"/>
          <w14:ligatures w14:val="none"/>
        </w:rPr>
        <w:t>Preventing harm</w:t>
      </w:r>
      <w:r w:rsidR="00FA7632" w:rsidRPr="0046137F">
        <w:rPr>
          <w:rFonts w:ascii="Arial" w:eastAsiaTheme="majorEastAsia" w:hAnsi="Arial" w:cs="Arial"/>
          <w:b/>
          <w:bCs/>
          <w:kern w:val="0"/>
          <w:sz w:val="24"/>
          <w:szCs w:val="24"/>
          <w14:ligatures w14:val="none"/>
        </w:rPr>
        <w:t>:</w:t>
      </w:r>
      <w:r w:rsidRPr="0046137F">
        <w:rPr>
          <w:rFonts w:ascii="Arial" w:eastAsiaTheme="majorEastAsia" w:hAnsi="Arial" w:cs="Arial"/>
          <w:kern w:val="0"/>
          <w:sz w:val="24"/>
          <w:szCs w:val="24"/>
          <w14:ligatures w14:val="none"/>
        </w:rPr>
        <w:t xml:space="preserve"> Identifying risks early and taking steps to protect children from abuse or neglect.</w:t>
      </w:r>
    </w:p>
    <w:p w14:paraId="6BC8CF74" w14:textId="77777777" w:rsidR="00FA7632" w:rsidRPr="0046137F" w:rsidRDefault="00484C54" w:rsidP="00B74D20">
      <w:pPr>
        <w:numPr>
          <w:ilvl w:val="0"/>
          <w:numId w:val="3"/>
        </w:numPr>
        <w:tabs>
          <w:tab w:val="clear" w:pos="720"/>
        </w:tabs>
        <w:spacing w:after="0"/>
        <w:ind w:left="459" w:hanging="357"/>
        <w:jc w:val="both"/>
        <w:rPr>
          <w:rFonts w:ascii="Arial" w:eastAsiaTheme="majorEastAsia" w:hAnsi="Arial" w:cs="Arial"/>
          <w:kern w:val="0"/>
          <w:sz w:val="24"/>
          <w:szCs w:val="24"/>
          <w14:ligatures w14:val="none"/>
        </w:rPr>
      </w:pPr>
      <w:r w:rsidRPr="0046137F">
        <w:rPr>
          <w:rFonts w:ascii="Arial" w:eastAsiaTheme="majorEastAsia" w:hAnsi="Arial" w:cs="Arial"/>
          <w:b/>
          <w:bCs/>
          <w:kern w:val="0"/>
          <w:sz w:val="24"/>
          <w:szCs w:val="24"/>
          <w14:ligatures w14:val="none"/>
        </w:rPr>
        <w:t>Protecting</w:t>
      </w:r>
      <w:r w:rsidR="00FA7632" w:rsidRPr="0046137F">
        <w:rPr>
          <w:rFonts w:ascii="Arial" w:eastAsiaTheme="majorEastAsia" w:hAnsi="Arial" w:cs="Arial"/>
          <w:b/>
          <w:bCs/>
          <w:kern w:val="0"/>
          <w:sz w:val="24"/>
          <w:szCs w:val="24"/>
          <w14:ligatures w14:val="none"/>
        </w:rPr>
        <w:t xml:space="preserve"> </w:t>
      </w:r>
      <w:r w:rsidRPr="0046137F">
        <w:rPr>
          <w:rFonts w:ascii="Arial" w:eastAsiaTheme="majorEastAsia" w:hAnsi="Arial" w:cs="Arial"/>
          <w:b/>
          <w:bCs/>
          <w:kern w:val="0"/>
          <w:sz w:val="24"/>
          <w:szCs w:val="24"/>
          <w14:ligatures w14:val="none"/>
        </w:rPr>
        <w:t>from maltreatment</w:t>
      </w:r>
      <w:r w:rsidR="00FA7632" w:rsidRPr="0046137F">
        <w:rPr>
          <w:rFonts w:ascii="Arial" w:eastAsiaTheme="majorEastAsia" w:hAnsi="Arial" w:cs="Arial"/>
          <w:kern w:val="0"/>
          <w:sz w:val="24"/>
          <w:szCs w:val="24"/>
          <w14:ligatures w14:val="none"/>
        </w:rPr>
        <w:t xml:space="preserve">: </w:t>
      </w:r>
      <w:r w:rsidRPr="0046137F">
        <w:rPr>
          <w:rFonts w:ascii="Arial" w:eastAsiaTheme="majorEastAsia" w:hAnsi="Arial" w:cs="Arial"/>
          <w:kern w:val="0"/>
          <w:sz w:val="24"/>
          <w:szCs w:val="24"/>
          <w14:ligatures w14:val="none"/>
        </w:rPr>
        <w:t xml:space="preserve">Ensuring </w:t>
      </w:r>
      <w:r w:rsidR="00FA7632" w:rsidRPr="0046137F">
        <w:rPr>
          <w:rFonts w:ascii="Arial" w:eastAsiaTheme="majorEastAsia" w:hAnsi="Arial" w:cs="Arial"/>
          <w:kern w:val="0"/>
          <w:sz w:val="24"/>
          <w:szCs w:val="24"/>
          <w14:ligatures w14:val="none"/>
        </w:rPr>
        <w:t>children</w:t>
      </w:r>
      <w:r w:rsidRPr="0046137F">
        <w:rPr>
          <w:rFonts w:ascii="Arial" w:eastAsiaTheme="majorEastAsia" w:hAnsi="Arial" w:cs="Arial"/>
          <w:kern w:val="0"/>
          <w:sz w:val="24"/>
          <w:szCs w:val="24"/>
          <w14:ligatures w14:val="none"/>
        </w:rPr>
        <w:t xml:space="preserve"> are not exposed to physical, emotional, sexual abuse, or neglect.</w:t>
      </w:r>
    </w:p>
    <w:p w14:paraId="65266A70" w14:textId="25153A44" w:rsidR="00FA7632" w:rsidRPr="0046137F" w:rsidRDefault="00FA7632" w:rsidP="00B74D20">
      <w:pPr>
        <w:numPr>
          <w:ilvl w:val="0"/>
          <w:numId w:val="3"/>
        </w:numPr>
        <w:tabs>
          <w:tab w:val="clear" w:pos="720"/>
        </w:tabs>
        <w:spacing w:after="0"/>
        <w:ind w:left="459" w:hanging="357"/>
        <w:jc w:val="both"/>
        <w:rPr>
          <w:rFonts w:ascii="Arial" w:eastAsiaTheme="majorEastAsia" w:hAnsi="Arial" w:cs="Arial"/>
          <w:kern w:val="0"/>
          <w:sz w:val="24"/>
          <w:szCs w:val="24"/>
          <w14:ligatures w14:val="none"/>
        </w:rPr>
      </w:pPr>
      <w:r w:rsidRPr="0046137F">
        <w:rPr>
          <w:rFonts w:ascii="Arial" w:eastAsiaTheme="majorEastAsia" w:hAnsi="Arial" w:cs="Arial"/>
          <w:b/>
          <w:bCs/>
          <w:kern w:val="0"/>
          <w:sz w:val="24"/>
          <w:szCs w:val="24"/>
          <w14:ligatures w14:val="none"/>
        </w:rPr>
        <w:t>Accountability:</w:t>
      </w:r>
      <w:r w:rsidRPr="0046137F">
        <w:rPr>
          <w:rFonts w:ascii="Arial" w:eastAsiaTheme="majorEastAsia" w:hAnsi="Arial" w:cs="Arial"/>
          <w:kern w:val="0"/>
          <w:sz w:val="24"/>
          <w:szCs w:val="24"/>
          <w14:ligatures w14:val="none"/>
        </w:rPr>
        <w:t xml:space="preserve"> Ensuring safeguarding policies are adhered and safe recruitment practices embedded, including DBS checks and safeguarding training for staff.</w:t>
      </w:r>
    </w:p>
    <w:p w14:paraId="7695C401" w14:textId="2C22DAE9" w:rsidR="00FA7632" w:rsidRPr="0046137F" w:rsidRDefault="004E452E" w:rsidP="00B74D20">
      <w:pPr>
        <w:numPr>
          <w:ilvl w:val="0"/>
          <w:numId w:val="3"/>
        </w:numPr>
        <w:tabs>
          <w:tab w:val="clear" w:pos="720"/>
        </w:tabs>
        <w:spacing w:after="0"/>
        <w:ind w:left="459" w:hanging="357"/>
        <w:jc w:val="both"/>
        <w:rPr>
          <w:rFonts w:ascii="Arial" w:eastAsiaTheme="majorEastAsia" w:hAnsi="Arial" w:cs="Arial"/>
          <w:kern w:val="0"/>
          <w:sz w:val="24"/>
          <w:szCs w:val="24"/>
          <w14:ligatures w14:val="none"/>
        </w:rPr>
      </w:pPr>
      <w:r w:rsidRPr="0046137F">
        <w:rPr>
          <w:rFonts w:ascii="Arial" w:eastAsiaTheme="majorEastAsia" w:hAnsi="Arial" w:cs="Arial"/>
          <w:b/>
          <w:bCs/>
          <w:kern w:val="0"/>
          <w:sz w:val="24"/>
          <w:szCs w:val="24"/>
          <w14:ligatures w14:val="none"/>
        </w:rPr>
        <w:t>Acting</w:t>
      </w:r>
      <w:r w:rsidR="00484C54" w:rsidRPr="0046137F">
        <w:rPr>
          <w:rFonts w:ascii="Arial" w:eastAsiaTheme="majorEastAsia" w:hAnsi="Arial" w:cs="Arial"/>
          <w:b/>
          <w:bCs/>
          <w:kern w:val="0"/>
          <w:sz w:val="24"/>
          <w:szCs w:val="24"/>
          <w14:ligatures w14:val="none"/>
        </w:rPr>
        <w:t xml:space="preserve"> when necessary</w:t>
      </w:r>
      <w:r w:rsidR="00FA7632" w:rsidRPr="0046137F">
        <w:rPr>
          <w:rFonts w:ascii="Arial" w:eastAsiaTheme="majorEastAsia" w:hAnsi="Arial" w:cs="Arial"/>
          <w:kern w:val="0"/>
          <w:sz w:val="24"/>
          <w:szCs w:val="24"/>
          <w14:ligatures w14:val="none"/>
        </w:rPr>
        <w:t>: Ensur</w:t>
      </w:r>
      <w:r w:rsidR="00D37485" w:rsidRPr="0046137F">
        <w:rPr>
          <w:rFonts w:ascii="Arial" w:eastAsiaTheme="majorEastAsia" w:hAnsi="Arial" w:cs="Arial"/>
          <w:kern w:val="0"/>
          <w:sz w:val="24"/>
          <w:szCs w:val="24"/>
          <w14:ligatures w14:val="none"/>
        </w:rPr>
        <w:t>ing</w:t>
      </w:r>
      <w:r w:rsidR="00FA7632" w:rsidRPr="0046137F">
        <w:rPr>
          <w:rFonts w:ascii="Arial" w:eastAsiaTheme="majorEastAsia" w:hAnsi="Arial" w:cs="Arial"/>
          <w:kern w:val="0"/>
          <w:sz w:val="24"/>
          <w:szCs w:val="24"/>
          <w14:ligatures w14:val="none"/>
        </w:rPr>
        <w:t xml:space="preserve"> all concerns are promptly reported and addressed through safeguarding procedures.</w:t>
      </w:r>
    </w:p>
    <w:p w14:paraId="215D2A76" w14:textId="3C1A6F9F" w:rsidR="00FA7632" w:rsidRPr="0046137F" w:rsidRDefault="00FA7632" w:rsidP="00B74D20">
      <w:pPr>
        <w:numPr>
          <w:ilvl w:val="0"/>
          <w:numId w:val="3"/>
        </w:numPr>
        <w:tabs>
          <w:tab w:val="clear" w:pos="720"/>
        </w:tabs>
        <w:spacing w:after="0"/>
        <w:ind w:left="459" w:hanging="357"/>
        <w:jc w:val="both"/>
        <w:rPr>
          <w:rFonts w:ascii="Arial" w:eastAsiaTheme="majorEastAsia" w:hAnsi="Arial" w:cs="Arial"/>
          <w:kern w:val="0"/>
          <w:sz w:val="24"/>
          <w:szCs w:val="24"/>
          <w14:ligatures w14:val="none"/>
        </w:rPr>
      </w:pPr>
      <w:r w:rsidRPr="0046137F">
        <w:rPr>
          <w:rFonts w:ascii="Arial" w:eastAsiaTheme="majorEastAsia" w:hAnsi="Arial" w:cs="Arial"/>
          <w:b/>
          <w:bCs/>
          <w:kern w:val="0"/>
          <w:sz w:val="24"/>
          <w:szCs w:val="24"/>
          <w14:ligatures w14:val="none"/>
        </w:rPr>
        <w:t>Multi-Agency Collaboration</w:t>
      </w:r>
      <w:r w:rsidRPr="0046137F">
        <w:rPr>
          <w:rFonts w:ascii="Arial" w:eastAsiaTheme="majorEastAsia" w:hAnsi="Arial" w:cs="Arial"/>
          <w:kern w:val="0"/>
          <w:sz w:val="24"/>
          <w:szCs w:val="24"/>
          <w14:ligatures w14:val="none"/>
        </w:rPr>
        <w:t>: Collaborate</w:t>
      </w:r>
      <w:r w:rsidR="00D37485" w:rsidRPr="0046137F">
        <w:rPr>
          <w:rFonts w:ascii="Arial" w:eastAsiaTheme="majorEastAsia" w:hAnsi="Arial" w:cs="Arial"/>
          <w:kern w:val="0"/>
          <w:sz w:val="24"/>
          <w:szCs w:val="24"/>
          <w14:ligatures w14:val="none"/>
        </w:rPr>
        <w:t xml:space="preserve"> and communicate with</w:t>
      </w:r>
      <w:r w:rsidRPr="0046137F">
        <w:rPr>
          <w:rFonts w:ascii="Arial" w:eastAsiaTheme="majorEastAsia" w:hAnsi="Arial" w:cs="Arial"/>
          <w:kern w:val="0"/>
          <w:sz w:val="24"/>
          <w:szCs w:val="24"/>
          <w14:ligatures w14:val="none"/>
        </w:rPr>
        <w:t xml:space="preserve"> social workers, healthcare professionals, and law enforcement </w:t>
      </w:r>
      <w:r w:rsidR="00D37485" w:rsidRPr="0046137F">
        <w:rPr>
          <w:rFonts w:ascii="Arial" w:eastAsiaTheme="majorEastAsia" w:hAnsi="Arial" w:cs="Arial"/>
          <w:kern w:val="0"/>
          <w:sz w:val="24"/>
          <w:szCs w:val="24"/>
          <w14:ligatures w14:val="none"/>
        </w:rPr>
        <w:t xml:space="preserve">as necessary </w:t>
      </w:r>
      <w:r w:rsidRPr="0046137F">
        <w:rPr>
          <w:rFonts w:ascii="Arial" w:eastAsiaTheme="majorEastAsia" w:hAnsi="Arial" w:cs="Arial"/>
          <w:kern w:val="0"/>
          <w:sz w:val="24"/>
          <w:szCs w:val="24"/>
          <w14:ligatures w14:val="none"/>
        </w:rPr>
        <w:t>to safeguard children</w:t>
      </w:r>
      <w:r w:rsidR="00D37485" w:rsidRPr="0046137F">
        <w:rPr>
          <w:rFonts w:ascii="Arial" w:eastAsiaTheme="majorEastAsia" w:hAnsi="Arial" w:cs="Arial"/>
          <w:kern w:val="0"/>
          <w:sz w:val="24"/>
          <w:szCs w:val="24"/>
          <w14:ligatures w14:val="none"/>
        </w:rPr>
        <w:t xml:space="preserve">. </w:t>
      </w:r>
    </w:p>
    <w:p w14:paraId="7118520E" w14:textId="77777777" w:rsidR="00770024" w:rsidRPr="0046137F" w:rsidRDefault="00770024" w:rsidP="00770024">
      <w:pPr>
        <w:spacing w:after="0"/>
        <w:ind w:left="459"/>
        <w:jc w:val="both"/>
        <w:rPr>
          <w:rFonts w:ascii="Arial" w:eastAsiaTheme="majorEastAsia" w:hAnsi="Arial" w:cs="Arial"/>
          <w:kern w:val="0"/>
          <w:sz w:val="24"/>
          <w:szCs w:val="24"/>
          <w14:ligatures w14:val="none"/>
        </w:rPr>
      </w:pPr>
    </w:p>
    <w:p w14:paraId="284482B2" w14:textId="77777777" w:rsidR="004E452E" w:rsidRPr="0046137F" w:rsidRDefault="004E452E" w:rsidP="00342CF9">
      <w:pPr>
        <w:spacing w:after="0"/>
        <w:jc w:val="both"/>
        <w:rPr>
          <w:rFonts w:ascii="Arial" w:eastAsiaTheme="majorEastAsia" w:hAnsi="Arial" w:cs="Arial"/>
          <w:kern w:val="0"/>
          <w:sz w:val="24"/>
          <w:szCs w:val="24"/>
          <w14:ligatures w14:val="none"/>
        </w:rPr>
      </w:pPr>
    </w:p>
    <w:p w14:paraId="75F43D3F" w14:textId="2EF5FC2A" w:rsidR="00104523" w:rsidRPr="00342CF9" w:rsidRDefault="004E452E" w:rsidP="002C7CFC">
      <w:pPr>
        <w:spacing w:after="0"/>
        <w:rPr>
          <w:rFonts w:ascii="Arial" w:eastAsia="Calibri" w:hAnsi="Arial" w:cs="Arial"/>
          <w:b/>
          <w:color w:val="215E99" w:themeColor="text2" w:themeTint="BF"/>
          <w:kern w:val="0"/>
          <w:sz w:val="24"/>
          <w:szCs w:val="24"/>
          <w14:ligatures w14:val="none"/>
        </w:rPr>
      </w:pPr>
      <w:r w:rsidRPr="00342CF9">
        <w:rPr>
          <w:rFonts w:ascii="Arial" w:eastAsia="Calibri" w:hAnsi="Arial" w:cs="Arial"/>
          <w:b/>
          <w:color w:val="215E99" w:themeColor="text2" w:themeTint="BF"/>
          <w:kern w:val="0"/>
          <w:sz w:val="24"/>
          <w:szCs w:val="24"/>
          <w14:ligatures w14:val="none"/>
        </w:rPr>
        <w:t>Defining</w:t>
      </w:r>
      <w:r w:rsidR="00104523" w:rsidRPr="00342CF9">
        <w:rPr>
          <w:rFonts w:ascii="Arial" w:eastAsia="Calibri" w:hAnsi="Arial" w:cs="Arial"/>
          <w:b/>
          <w:color w:val="215E99" w:themeColor="text2" w:themeTint="BF"/>
          <w:kern w:val="0"/>
          <w:sz w:val="24"/>
          <w:szCs w:val="24"/>
          <w14:ligatures w14:val="none"/>
        </w:rPr>
        <w:t xml:space="preserve"> Child Abuse </w:t>
      </w:r>
      <w:r w:rsidRPr="00342CF9">
        <w:rPr>
          <w:rFonts w:ascii="Arial" w:eastAsia="Calibri" w:hAnsi="Arial" w:cs="Arial"/>
          <w:b/>
          <w:color w:val="215E99" w:themeColor="text2" w:themeTint="BF"/>
          <w:kern w:val="0"/>
          <w:sz w:val="24"/>
          <w:szCs w:val="24"/>
          <w14:ligatures w14:val="none"/>
        </w:rPr>
        <w:t>and Neglect</w:t>
      </w:r>
    </w:p>
    <w:p w14:paraId="388DAD4F" w14:textId="1C7E9938" w:rsidR="00104523" w:rsidRPr="0046137F" w:rsidRDefault="00104523" w:rsidP="002C7CFC">
      <w:pPr>
        <w:spacing w:after="0"/>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Child abuse refers to any action—or failure to act—that harms, endangers, or exploits a child. It can occur in many forms, and often involves a violation of the child’s rights, safety, and well-being.</w:t>
      </w:r>
    </w:p>
    <w:p w14:paraId="205CAA47" w14:textId="77777777" w:rsidR="005D02E7" w:rsidRPr="0046137F" w:rsidRDefault="005D02E7" w:rsidP="005D02E7">
      <w:pPr>
        <w:spacing w:after="0"/>
        <w:rPr>
          <w:rFonts w:ascii="Arial" w:eastAsia="Times New Roman" w:hAnsi="Arial" w:cs="Arial"/>
          <w:kern w:val="0"/>
          <w:sz w:val="24"/>
          <w:szCs w:val="24"/>
          <w:lang w:eastAsia="en-GB"/>
          <w14:ligatures w14:val="none"/>
        </w:rPr>
      </w:pPr>
    </w:p>
    <w:p w14:paraId="1B362CC6" w14:textId="77777777" w:rsidR="00ED00C9" w:rsidRPr="0046137F" w:rsidRDefault="005D02E7" w:rsidP="005D02E7">
      <w:pPr>
        <w:spacing w:after="0"/>
        <w:rPr>
          <w:rFonts w:ascii="Arial" w:eastAsia="Times New Roman" w:hAnsi="Arial" w:cs="Arial"/>
          <w:b/>
          <w:color w:val="0070C0"/>
          <w:kern w:val="0"/>
          <w:sz w:val="24"/>
          <w:szCs w:val="24"/>
          <w:lang w:eastAsia="en-GB"/>
          <w14:ligatures w14:val="none"/>
        </w:rPr>
      </w:pPr>
      <w:r w:rsidRPr="0046137F">
        <w:rPr>
          <w:rFonts w:ascii="Arial" w:eastAsia="Times New Roman" w:hAnsi="Arial" w:cs="Arial"/>
          <w:kern w:val="0"/>
          <w:sz w:val="24"/>
          <w:szCs w:val="24"/>
          <w:lang w:eastAsia="en-GB"/>
          <w14:ligatures w14:val="none"/>
        </w:rPr>
        <w:t>Recognising and addressing child abuse is crucial for protecting children and ensuring they grow up in safe, nurturing environments. Early intervention can prevent long-term harm and help children heal and thrive.</w:t>
      </w:r>
      <w:r w:rsidRPr="0046137F">
        <w:rPr>
          <w:rFonts w:ascii="Arial" w:eastAsia="Times New Roman" w:hAnsi="Arial" w:cs="Arial"/>
          <w:b/>
          <w:color w:val="0070C0"/>
          <w:kern w:val="0"/>
          <w:sz w:val="24"/>
          <w:szCs w:val="24"/>
          <w:lang w:eastAsia="en-GB"/>
          <w14:ligatures w14:val="none"/>
        </w:rPr>
        <w:t xml:space="preserve"> </w:t>
      </w:r>
    </w:p>
    <w:p w14:paraId="773FECAE" w14:textId="77777777" w:rsidR="00ED00C9" w:rsidRPr="0046137F" w:rsidRDefault="00ED00C9" w:rsidP="005D02E7">
      <w:pPr>
        <w:spacing w:after="0"/>
        <w:rPr>
          <w:rFonts w:ascii="Arial" w:eastAsia="Times New Roman" w:hAnsi="Arial" w:cs="Arial"/>
          <w:b/>
          <w:color w:val="0070C0"/>
          <w:kern w:val="0"/>
          <w:sz w:val="24"/>
          <w:szCs w:val="24"/>
          <w:lang w:eastAsia="en-GB"/>
          <w14:ligatures w14:val="none"/>
        </w:rPr>
      </w:pPr>
    </w:p>
    <w:p w14:paraId="3A6B37CA" w14:textId="6A67B436" w:rsidR="002C7CFC" w:rsidRPr="0046137F" w:rsidRDefault="00D37485" w:rsidP="005D02E7">
      <w:pPr>
        <w:spacing w:after="0"/>
        <w:rPr>
          <w:rFonts w:ascii="Arial" w:eastAsia="Times New Roman" w:hAnsi="Arial" w:cs="Arial"/>
          <w:kern w:val="0"/>
          <w:sz w:val="24"/>
          <w:szCs w:val="24"/>
          <w:lang w:eastAsia="en-GB"/>
          <w14:ligatures w14:val="none"/>
        </w:rPr>
      </w:pPr>
      <w:r w:rsidRPr="00342CF9">
        <w:rPr>
          <w:rFonts w:ascii="Arial" w:eastAsia="Calibri" w:hAnsi="Arial" w:cs="Arial"/>
          <w:b/>
          <w:color w:val="215E99" w:themeColor="text2" w:themeTint="BF"/>
          <w:kern w:val="0"/>
          <w:sz w:val="24"/>
          <w:szCs w:val="24"/>
          <w14:ligatures w14:val="none"/>
        </w:rPr>
        <w:t xml:space="preserve">Types of abuse and neglect </w:t>
      </w:r>
      <w:r w:rsidR="00BA6443" w:rsidRPr="00342CF9">
        <w:rPr>
          <w:rFonts w:ascii="Arial" w:eastAsia="Calibri" w:hAnsi="Arial" w:cs="Arial"/>
          <w:bCs/>
          <w:color w:val="215E99" w:themeColor="text2" w:themeTint="BF"/>
          <w:kern w:val="0"/>
          <w:sz w:val="24"/>
          <w:szCs w:val="24"/>
          <w14:ligatures w14:val="none"/>
        </w:rPr>
        <w:br/>
      </w:r>
      <w:r w:rsidR="002C7CFC" w:rsidRPr="0046137F">
        <w:rPr>
          <w:rFonts w:ascii="Arial" w:eastAsia="Times New Roman" w:hAnsi="Arial" w:cs="Arial"/>
          <w:kern w:val="0"/>
          <w:sz w:val="24"/>
          <w:szCs w:val="24"/>
          <w:lang w:eastAsia="en-GB"/>
          <w14:ligatures w14:val="none"/>
        </w:rPr>
        <w:t>Abuse can take many forms, and children may experience more than one type at the same time. Below are the main categories of abuse:</w:t>
      </w:r>
      <w:r w:rsidR="002C7CFC" w:rsidRPr="0046137F">
        <w:rPr>
          <w:rFonts w:ascii="Arial" w:eastAsia="Times New Roman" w:hAnsi="Arial" w:cs="Arial"/>
          <w:kern w:val="0"/>
          <w:sz w:val="24"/>
          <w:szCs w:val="24"/>
          <w:lang w:eastAsia="en-GB"/>
          <w14:ligatures w14:val="none"/>
        </w:rPr>
        <w:br/>
      </w:r>
    </w:p>
    <w:p w14:paraId="3E4814E7" w14:textId="77777777" w:rsidR="002C7CFC" w:rsidRPr="0046137F" w:rsidRDefault="002C7CFC" w:rsidP="002C7CFC">
      <w:pPr>
        <w:spacing w:after="0"/>
        <w:rPr>
          <w:rFonts w:ascii="Arial" w:eastAsia="Times New Roman" w:hAnsi="Arial" w:cs="Arial"/>
          <w:b/>
          <w:bCs/>
          <w:kern w:val="0"/>
          <w:sz w:val="24"/>
          <w:szCs w:val="24"/>
          <w:lang w:eastAsia="en-GB"/>
          <w14:ligatures w14:val="none"/>
        </w:rPr>
      </w:pPr>
      <w:r w:rsidRPr="0046137F">
        <w:rPr>
          <w:rFonts w:ascii="Arial" w:eastAsia="Times New Roman" w:hAnsi="Arial" w:cs="Arial"/>
          <w:b/>
          <w:bCs/>
          <w:kern w:val="0"/>
          <w:sz w:val="24"/>
          <w:szCs w:val="24"/>
          <w:lang w:eastAsia="en-GB"/>
          <w14:ligatures w14:val="none"/>
        </w:rPr>
        <w:t>1. Physical Abuse</w:t>
      </w:r>
    </w:p>
    <w:p w14:paraId="6E56B78F" w14:textId="77777777" w:rsidR="002C7CFC" w:rsidRPr="0046137F" w:rsidRDefault="002C7CFC" w:rsidP="002C7CFC">
      <w:pPr>
        <w:spacing w:after="0"/>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This involves deliberately causing physical harm to a child. It includes:</w:t>
      </w:r>
    </w:p>
    <w:p w14:paraId="0FCCDA65" w14:textId="77777777" w:rsidR="002C7CFC" w:rsidRPr="0046137F" w:rsidRDefault="002C7CFC" w:rsidP="002C7CFC">
      <w:pPr>
        <w:numPr>
          <w:ilvl w:val="0"/>
          <w:numId w:val="10"/>
        </w:numPr>
        <w:spacing w:after="0"/>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Hitting, slapping, punching, or kicking</w:t>
      </w:r>
    </w:p>
    <w:p w14:paraId="40E30878" w14:textId="77777777" w:rsidR="002C7CFC" w:rsidRPr="0046137F" w:rsidRDefault="002C7CFC" w:rsidP="002C7CFC">
      <w:pPr>
        <w:numPr>
          <w:ilvl w:val="0"/>
          <w:numId w:val="10"/>
        </w:numPr>
        <w:spacing w:after="0"/>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Shaking, burning, or scalding</w:t>
      </w:r>
    </w:p>
    <w:p w14:paraId="60C8AAC6" w14:textId="77777777" w:rsidR="002C7CFC" w:rsidRPr="0046137F" w:rsidRDefault="002C7CFC" w:rsidP="002C7CFC">
      <w:pPr>
        <w:numPr>
          <w:ilvl w:val="0"/>
          <w:numId w:val="10"/>
        </w:numPr>
        <w:spacing w:after="0"/>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Biting or pinching</w:t>
      </w:r>
    </w:p>
    <w:p w14:paraId="0D4C5D34" w14:textId="77777777" w:rsidR="002C7CFC" w:rsidRPr="0046137F" w:rsidRDefault="002C7CFC" w:rsidP="002C7CFC">
      <w:pPr>
        <w:numPr>
          <w:ilvl w:val="0"/>
          <w:numId w:val="10"/>
        </w:numPr>
        <w:spacing w:after="0"/>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Using physical restraints inappropriately</w:t>
      </w:r>
    </w:p>
    <w:p w14:paraId="45A03D40" w14:textId="77777777" w:rsidR="002C7CFC" w:rsidRPr="0046137F" w:rsidRDefault="002C7CFC" w:rsidP="002C7CFC">
      <w:pPr>
        <w:numPr>
          <w:ilvl w:val="0"/>
          <w:numId w:val="10"/>
        </w:numPr>
        <w:spacing w:after="0"/>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Giving medication in harmful ways (too much, too little, or when not needed)</w:t>
      </w:r>
    </w:p>
    <w:p w14:paraId="435D2470" w14:textId="12FD5568" w:rsidR="002C7CFC" w:rsidRPr="0046137F" w:rsidRDefault="002C7CFC" w:rsidP="00D94E7D">
      <w:pPr>
        <w:numPr>
          <w:ilvl w:val="0"/>
          <w:numId w:val="10"/>
        </w:numPr>
        <w:spacing w:after="0"/>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Locking a child in a room or using objects to cause injury</w:t>
      </w:r>
    </w:p>
    <w:p w14:paraId="674BC50F" w14:textId="77777777" w:rsidR="002C7CFC" w:rsidRPr="0046137F" w:rsidRDefault="002C7CFC" w:rsidP="002C7CFC">
      <w:pPr>
        <w:spacing w:after="0"/>
        <w:rPr>
          <w:rFonts w:ascii="Arial" w:eastAsia="Times New Roman" w:hAnsi="Arial" w:cs="Arial"/>
          <w:b/>
          <w:bCs/>
          <w:kern w:val="0"/>
          <w:sz w:val="24"/>
          <w:szCs w:val="24"/>
          <w:lang w:eastAsia="en-GB"/>
          <w14:ligatures w14:val="none"/>
        </w:rPr>
      </w:pPr>
      <w:r w:rsidRPr="0046137F">
        <w:rPr>
          <w:rFonts w:ascii="Arial" w:eastAsia="Times New Roman" w:hAnsi="Arial" w:cs="Arial"/>
          <w:b/>
          <w:bCs/>
          <w:kern w:val="0"/>
          <w:sz w:val="24"/>
          <w:szCs w:val="24"/>
          <w:lang w:eastAsia="en-GB"/>
          <w14:ligatures w14:val="none"/>
        </w:rPr>
        <w:t>2. Emotional Abuse</w:t>
      </w:r>
    </w:p>
    <w:p w14:paraId="60D3D1A0" w14:textId="77777777" w:rsidR="002C7CFC" w:rsidRPr="0046137F" w:rsidRDefault="002C7CFC" w:rsidP="002C7CFC">
      <w:pPr>
        <w:spacing w:after="0"/>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Emotional abuse affects a child’s mental health and self-esteem. It includes:</w:t>
      </w:r>
    </w:p>
    <w:p w14:paraId="391DC6A9" w14:textId="77777777" w:rsidR="002C7CFC" w:rsidRPr="0046137F" w:rsidRDefault="002C7CFC" w:rsidP="002C7CFC">
      <w:pPr>
        <w:numPr>
          <w:ilvl w:val="0"/>
          <w:numId w:val="11"/>
        </w:numPr>
        <w:spacing w:after="0"/>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Constant criticism, rejection, or humiliation</w:t>
      </w:r>
    </w:p>
    <w:p w14:paraId="465B0B93" w14:textId="77777777" w:rsidR="002C7CFC" w:rsidRPr="0046137F" w:rsidRDefault="002C7CFC" w:rsidP="002C7CFC">
      <w:pPr>
        <w:numPr>
          <w:ilvl w:val="0"/>
          <w:numId w:val="11"/>
        </w:numPr>
        <w:spacing w:after="0"/>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Bullying, threats, or intimidation</w:t>
      </w:r>
    </w:p>
    <w:p w14:paraId="2DD7D980" w14:textId="77777777" w:rsidR="002C7CFC" w:rsidRPr="0046137F" w:rsidRDefault="002C7CFC" w:rsidP="002C7CFC">
      <w:pPr>
        <w:numPr>
          <w:ilvl w:val="0"/>
          <w:numId w:val="11"/>
        </w:numPr>
        <w:spacing w:after="0"/>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Isolating a child from friends or family</w:t>
      </w:r>
    </w:p>
    <w:p w14:paraId="4CBFC7D6" w14:textId="77777777" w:rsidR="002C7CFC" w:rsidRPr="0046137F" w:rsidRDefault="002C7CFC" w:rsidP="002C7CFC">
      <w:pPr>
        <w:numPr>
          <w:ilvl w:val="0"/>
          <w:numId w:val="11"/>
        </w:numPr>
        <w:spacing w:after="0"/>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Manipulating or gaslighting a child</w:t>
      </w:r>
    </w:p>
    <w:p w14:paraId="74DADA8F" w14:textId="1006707B" w:rsidR="002C7CFC" w:rsidRPr="0046137F" w:rsidRDefault="002C7CFC" w:rsidP="003E1894">
      <w:pPr>
        <w:numPr>
          <w:ilvl w:val="0"/>
          <w:numId w:val="11"/>
        </w:numPr>
        <w:spacing w:after="0"/>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Making a child feel worthless, unloved, or scared</w:t>
      </w:r>
    </w:p>
    <w:p w14:paraId="0AFF9C42" w14:textId="77777777" w:rsidR="002C7CFC" w:rsidRPr="0046137F" w:rsidRDefault="002C7CFC" w:rsidP="002C7CFC">
      <w:pPr>
        <w:spacing w:after="0"/>
        <w:rPr>
          <w:rFonts w:ascii="Arial" w:eastAsia="Times New Roman" w:hAnsi="Arial" w:cs="Arial"/>
          <w:b/>
          <w:bCs/>
          <w:kern w:val="0"/>
          <w:sz w:val="24"/>
          <w:szCs w:val="24"/>
          <w:lang w:eastAsia="en-GB"/>
          <w14:ligatures w14:val="none"/>
        </w:rPr>
      </w:pPr>
      <w:r w:rsidRPr="0046137F">
        <w:rPr>
          <w:rFonts w:ascii="Arial" w:eastAsia="Times New Roman" w:hAnsi="Arial" w:cs="Arial"/>
          <w:b/>
          <w:bCs/>
          <w:kern w:val="0"/>
          <w:sz w:val="24"/>
          <w:szCs w:val="24"/>
          <w:lang w:eastAsia="en-GB"/>
          <w14:ligatures w14:val="none"/>
        </w:rPr>
        <w:t>3. Sexual Abuse</w:t>
      </w:r>
    </w:p>
    <w:p w14:paraId="0B1A50A5" w14:textId="77777777" w:rsidR="002C7CFC" w:rsidRPr="0046137F" w:rsidRDefault="002C7CFC" w:rsidP="002C7CFC">
      <w:pPr>
        <w:spacing w:after="0"/>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Sexual abuse involves forcing or persuading a child to take part in sexual activities. It includes:</w:t>
      </w:r>
    </w:p>
    <w:p w14:paraId="0B94740E" w14:textId="77777777" w:rsidR="002C7CFC" w:rsidRPr="0046137F" w:rsidRDefault="002C7CFC" w:rsidP="002C7CFC">
      <w:pPr>
        <w:numPr>
          <w:ilvl w:val="0"/>
          <w:numId w:val="12"/>
        </w:numPr>
        <w:spacing w:after="0"/>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Inappropriate touching or kissing</w:t>
      </w:r>
    </w:p>
    <w:p w14:paraId="5934F3B5" w14:textId="77777777" w:rsidR="002C7CFC" w:rsidRPr="0046137F" w:rsidRDefault="002C7CFC" w:rsidP="002C7CFC">
      <w:pPr>
        <w:numPr>
          <w:ilvl w:val="0"/>
          <w:numId w:val="12"/>
        </w:numPr>
        <w:spacing w:after="0"/>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Making a child watch or take part in sexual acts</w:t>
      </w:r>
    </w:p>
    <w:p w14:paraId="5F76508D" w14:textId="77777777" w:rsidR="002C7CFC" w:rsidRPr="0046137F" w:rsidRDefault="002C7CFC" w:rsidP="002C7CFC">
      <w:pPr>
        <w:numPr>
          <w:ilvl w:val="0"/>
          <w:numId w:val="12"/>
        </w:numPr>
        <w:spacing w:after="0"/>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Showing sexual images or videos to a child</w:t>
      </w:r>
    </w:p>
    <w:p w14:paraId="58FD1D58" w14:textId="77777777" w:rsidR="002C7CFC" w:rsidRPr="0046137F" w:rsidRDefault="002C7CFC" w:rsidP="002C7CFC">
      <w:pPr>
        <w:numPr>
          <w:ilvl w:val="0"/>
          <w:numId w:val="12"/>
        </w:numPr>
        <w:spacing w:after="0"/>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Talking to a child in a sexual way</w:t>
      </w:r>
    </w:p>
    <w:p w14:paraId="31B9F9C2" w14:textId="1FA80BA4" w:rsidR="002C7CFC" w:rsidRPr="0046137F" w:rsidRDefault="002C7CFC" w:rsidP="000A3C6B">
      <w:pPr>
        <w:numPr>
          <w:ilvl w:val="0"/>
          <w:numId w:val="12"/>
        </w:numPr>
        <w:spacing w:after="0"/>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Exploiting a child through grooming or online abuse</w:t>
      </w:r>
    </w:p>
    <w:p w14:paraId="46AF6464" w14:textId="77777777" w:rsidR="002C7CFC" w:rsidRPr="0046137F" w:rsidRDefault="002C7CFC" w:rsidP="002C7CFC">
      <w:pPr>
        <w:spacing w:after="0"/>
        <w:rPr>
          <w:rFonts w:ascii="Arial" w:eastAsia="Times New Roman" w:hAnsi="Arial" w:cs="Arial"/>
          <w:b/>
          <w:bCs/>
          <w:kern w:val="0"/>
          <w:sz w:val="24"/>
          <w:szCs w:val="24"/>
          <w:lang w:eastAsia="en-GB"/>
          <w14:ligatures w14:val="none"/>
        </w:rPr>
      </w:pPr>
      <w:r w:rsidRPr="0046137F">
        <w:rPr>
          <w:rFonts w:ascii="Arial" w:eastAsia="Times New Roman" w:hAnsi="Arial" w:cs="Arial"/>
          <w:b/>
          <w:bCs/>
          <w:kern w:val="0"/>
          <w:sz w:val="24"/>
          <w:szCs w:val="24"/>
          <w:lang w:eastAsia="en-GB"/>
          <w14:ligatures w14:val="none"/>
        </w:rPr>
        <w:t>4. Neglect</w:t>
      </w:r>
    </w:p>
    <w:p w14:paraId="51AB184C" w14:textId="77777777" w:rsidR="002C7CFC" w:rsidRPr="0046137F" w:rsidRDefault="002C7CFC" w:rsidP="002C7CFC">
      <w:pPr>
        <w:spacing w:after="0"/>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Neglect is the failure to meet a child’s basic needs. It includes:</w:t>
      </w:r>
    </w:p>
    <w:p w14:paraId="2BCFF42D" w14:textId="77777777" w:rsidR="002C7CFC" w:rsidRPr="0046137F" w:rsidRDefault="002C7CFC" w:rsidP="002C7CFC">
      <w:pPr>
        <w:numPr>
          <w:ilvl w:val="0"/>
          <w:numId w:val="13"/>
        </w:numPr>
        <w:spacing w:after="0"/>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Not providing enough food, clothing, or shelter</w:t>
      </w:r>
    </w:p>
    <w:p w14:paraId="63D730A5" w14:textId="77777777" w:rsidR="002C7CFC" w:rsidRPr="0046137F" w:rsidRDefault="002C7CFC" w:rsidP="002C7CFC">
      <w:pPr>
        <w:numPr>
          <w:ilvl w:val="0"/>
          <w:numId w:val="13"/>
        </w:numPr>
        <w:spacing w:after="0"/>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Failing to get medical care when needed</w:t>
      </w:r>
    </w:p>
    <w:p w14:paraId="51722306" w14:textId="77777777" w:rsidR="002C7CFC" w:rsidRPr="0046137F" w:rsidRDefault="002C7CFC" w:rsidP="002C7CFC">
      <w:pPr>
        <w:numPr>
          <w:ilvl w:val="0"/>
          <w:numId w:val="13"/>
        </w:numPr>
        <w:spacing w:after="0"/>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Ignoring a child’s emotional needs</w:t>
      </w:r>
    </w:p>
    <w:p w14:paraId="500EA950" w14:textId="5EA426B1" w:rsidR="002C7CFC" w:rsidRPr="0046137F" w:rsidRDefault="002C7CFC" w:rsidP="00F313C1">
      <w:pPr>
        <w:numPr>
          <w:ilvl w:val="0"/>
          <w:numId w:val="13"/>
        </w:numPr>
        <w:spacing w:after="0"/>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Leaving a child alone or unsupervised in unsafe situations</w:t>
      </w:r>
    </w:p>
    <w:p w14:paraId="5D82330F" w14:textId="77777777" w:rsidR="002C7CFC" w:rsidRPr="0046137F" w:rsidRDefault="002C7CFC" w:rsidP="002C7CFC">
      <w:pPr>
        <w:spacing w:after="0"/>
        <w:rPr>
          <w:rFonts w:ascii="Arial" w:eastAsia="Times New Roman" w:hAnsi="Arial" w:cs="Arial"/>
          <w:b/>
          <w:bCs/>
          <w:kern w:val="0"/>
          <w:sz w:val="24"/>
          <w:szCs w:val="24"/>
          <w:lang w:eastAsia="en-GB"/>
          <w14:ligatures w14:val="none"/>
        </w:rPr>
      </w:pPr>
      <w:r w:rsidRPr="0046137F">
        <w:rPr>
          <w:rFonts w:ascii="Arial" w:eastAsia="Times New Roman" w:hAnsi="Arial" w:cs="Arial"/>
          <w:b/>
          <w:bCs/>
          <w:kern w:val="0"/>
          <w:sz w:val="24"/>
          <w:szCs w:val="24"/>
          <w:lang w:eastAsia="en-GB"/>
          <w14:ligatures w14:val="none"/>
        </w:rPr>
        <w:t>5. Financial Abuse</w:t>
      </w:r>
    </w:p>
    <w:p w14:paraId="66EDADD9" w14:textId="77777777" w:rsidR="002C7CFC" w:rsidRPr="0046137F" w:rsidRDefault="002C7CFC" w:rsidP="002C7CFC">
      <w:pPr>
        <w:spacing w:after="0"/>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lastRenderedPageBreak/>
        <w:t>Although less common in children, financial abuse can occur when a child is:</w:t>
      </w:r>
    </w:p>
    <w:p w14:paraId="47335126" w14:textId="77777777" w:rsidR="002C7CFC" w:rsidRPr="0046137F" w:rsidRDefault="002C7CFC" w:rsidP="002C7CFC">
      <w:pPr>
        <w:numPr>
          <w:ilvl w:val="0"/>
          <w:numId w:val="14"/>
        </w:numPr>
        <w:spacing w:after="0"/>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Exploited for money or benefits</w:t>
      </w:r>
    </w:p>
    <w:p w14:paraId="16BCE730" w14:textId="77777777" w:rsidR="002C7CFC" w:rsidRPr="0046137F" w:rsidRDefault="002C7CFC" w:rsidP="002C7CFC">
      <w:pPr>
        <w:numPr>
          <w:ilvl w:val="0"/>
          <w:numId w:val="14"/>
        </w:numPr>
        <w:spacing w:after="0"/>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Denied access to their own resources</w:t>
      </w:r>
    </w:p>
    <w:p w14:paraId="67FDE1BE" w14:textId="77777777" w:rsidR="002C7CFC" w:rsidRPr="0046137F" w:rsidRDefault="002C7CFC" w:rsidP="002C7CFC">
      <w:pPr>
        <w:numPr>
          <w:ilvl w:val="0"/>
          <w:numId w:val="14"/>
        </w:numPr>
        <w:spacing w:after="0"/>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Used to commit fraud or theft</w:t>
      </w:r>
    </w:p>
    <w:p w14:paraId="15A8FF95" w14:textId="5598F170" w:rsidR="002C7CFC" w:rsidRPr="0046137F" w:rsidRDefault="002C7CFC" w:rsidP="00F066C2">
      <w:pPr>
        <w:numPr>
          <w:ilvl w:val="0"/>
          <w:numId w:val="14"/>
        </w:numPr>
        <w:spacing w:after="0"/>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Pressured into giving away money or possessions</w:t>
      </w:r>
    </w:p>
    <w:p w14:paraId="0F61AB6F" w14:textId="77777777" w:rsidR="002C7CFC" w:rsidRPr="0046137F" w:rsidRDefault="002C7CFC" w:rsidP="002C7CFC">
      <w:pPr>
        <w:spacing w:after="0"/>
        <w:rPr>
          <w:rFonts w:ascii="Arial" w:eastAsia="Times New Roman" w:hAnsi="Arial" w:cs="Arial"/>
          <w:b/>
          <w:bCs/>
          <w:kern w:val="0"/>
          <w:sz w:val="24"/>
          <w:szCs w:val="24"/>
          <w:lang w:eastAsia="en-GB"/>
          <w14:ligatures w14:val="none"/>
        </w:rPr>
      </w:pPr>
      <w:r w:rsidRPr="0046137F">
        <w:rPr>
          <w:rFonts w:ascii="Arial" w:eastAsia="Times New Roman" w:hAnsi="Arial" w:cs="Arial"/>
          <w:b/>
          <w:bCs/>
          <w:kern w:val="0"/>
          <w:sz w:val="24"/>
          <w:szCs w:val="24"/>
          <w:lang w:eastAsia="en-GB"/>
          <w14:ligatures w14:val="none"/>
        </w:rPr>
        <w:t>6. Discriminatory Abuse</w:t>
      </w:r>
    </w:p>
    <w:p w14:paraId="30FA6C8F" w14:textId="77777777" w:rsidR="002C7CFC" w:rsidRPr="0046137F" w:rsidRDefault="002C7CFC" w:rsidP="002C7CFC">
      <w:pPr>
        <w:spacing w:after="0"/>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This is when a child is mistreated because of who they are. It includes:</w:t>
      </w:r>
    </w:p>
    <w:p w14:paraId="12237C60" w14:textId="77777777" w:rsidR="002C7CFC" w:rsidRPr="0046137F" w:rsidRDefault="002C7CFC" w:rsidP="002C7CFC">
      <w:pPr>
        <w:numPr>
          <w:ilvl w:val="0"/>
          <w:numId w:val="15"/>
        </w:numPr>
        <w:spacing w:after="0"/>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Verbal abuse or bullying based on race, gender, disability, religion, or sexual orientation</w:t>
      </w:r>
    </w:p>
    <w:p w14:paraId="76671ADB" w14:textId="77777777" w:rsidR="002C7CFC" w:rsidRPr="0046137F" w:rsidRDefault="002C7CFC" w:rsidP="002C7CFC">
      <w:pPr>
        <w:numPr>
          <w:ilvl w:val="0"/>
          <w:numId w:val="15"/>
        </w:numPr>
        <w:spacing w:after="0"/>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Exclusion or unfair treatment due to identity</w:t>
      </w:r>
    </w:p>
    <w:p w14:paraId="40CF9A9F" w14:textId="4EAAFC40" w:rsidR="002C7CFC" w:rsidRPr="0046137F" w:rsidRDefault="002C7CFC" w:rsidP="00866968">
      <w:pPr>
        <w:numPr>
          <w:ilvl w:val="0"/>
          <w:numId w:val="15"/>
        </w:numPr>
        <w:spacing w:after="0"/>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Hate speech or hate-motivated actions</w:t>
      </w:r>
    </w:p>
    <w:p w14:paraId="776BA2E5" w14:textId="77777777" w:rsidR="002C7CFC" w:rsidRPr="0046137F" w:rsidRDefault="002C7CFC" w:rsidP="002C7CFC">
      <w:pPr>
        <w:spacing w:after="0"/>
        <w:rPr>
          <w:rFonts w:ascii="Arial" w:eastAsia="Times New Roman" w:hAnsi="Arial" w:cs="Arial"/>
          <w:b/>
          <w:bCs/>
          <w:kern w:val="0"/>
          <w:sz w:val="24"/>
          <w:szCs w:val="24"/>
          <w:lang w:eastAsia="en-GB"/>
          <w14:ligatures w14:val="none"/>
        </w:rPr>
      </w:pPr>
      <w:r w:rsidRPr="0046137F">
        <w:rPr>
          <w:rFonts w:ascii="Arial" w:eastAsia="Times New Roman" w:hAnsi="Arial" w:cs="Arial"/>
          <w:b/>
          <w:bCs/>
          <w:kern w:val="0"/>
          <w:sz w:val="24"/>
          <w:szCs w:val="24"/>
          <w:lang w:eastAsia="en-GB"/>
          <w14:ligatures w14:val="none"/>
        </w:rPr>
        <w:t>7. Organisational Abuse</w:t>
      </w:r>
    </w:p>
    <w:p w14:paraId="775522EC" w14:textId="77777777" w:rsidR="002C7CFC" w:rsidRPr="0046137F" w:rsidRDefault="002C7CFC" w:rsidP="002C7CFC">
      <w:pPr>
        <w:spacing w:after="0"/>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This occurs in settings like schools, care homes, or institutions. It includes:</w:t>
      </w:r>
    </w:p>
    <w:p w14:paraId="1829C221" w14:textId="77777777" w:rsidR="002C7CFC" w:rsidRPr="0046137F" w:rsidRDefault="002C7CFC" w:rsidP="002C7CFC">
      <w:pPr>
        <w:numPr>
          <w:ilvl w:val="0"/>
          <w:numId w:val="16"/>
        </w:numPr>
        <w:spacing w:after="0"/>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Poor care practices or neglect by staff</w:t>
      </w:r>
    </w:p>
    <w:p w14:paraId="15093259" w14:textId="77777777" w:rsidR="002C7CFC" w:rsidRPr="0046137F" w:rsidRDefault="002C7CFC" w:rsidP="002C7CFC">
      <w:pPr>
        <w:numPr>
          <w:ilvl w:val="0"/>
          <w:numId w:val="16"/>
        </w:numPr>
        <w:spacing w:after="0"/>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Lack of supervision or unsafe environments</w:t>
      </w:r>
    </w:p>
    <w:p w14:paraId="1CDD4951" w14:textId="77777777" w:rsidR="002C7CFC" w:rsidRPr="0046137F" w:rsidRDefault="002C7CFC" w:rsidP="002C7CFC">
      <w:pPr>
        <w:numPr>
          <w:ilvl w:val="0"/>
          <w:numId w:val="16"/>
        </w:numPr>
        <w:spacing w:after="0"/>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Rigid routines that ignore children’s needs</w:t>
      </w:r>
    </w:p>
    <w:p w14:paraId="2223C406" w14:textId="1DFC6F61" w:rsidR="002C7CFC" w:rsidRPr="0046137F" w:rsidRDefault="002C7CFC" w:rsidP="009C7295">
      <w:pPr>
        <w:numPr>
          <w:ilvl w:val="0"/>
          <w:numId w:val="16"/>
        </w:numPr>
        <w:spacing w:after="0"/>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Failure to protect children from harm within the organisation</w:t>
      </w:r>
    </w:p>
    <w:p w14:paraId="5123E0D6" w14:textId="77777777" w:rsidR="002C7CFC" w:rsidRPr="0046137F" w:rsidRDefault="002C7CFC" w:rsidP="002C7CFC">
      <w:pPr>
        <w:spacing w:after="0"/>
        <w:rPr>
          <w:rFonts w:ascii="Arial" w:eastAsia="Times New Roman" w:hAnsi="Arial" w:cs="Arial"/>
          <w:b/>
          <w:bCs/>
          <w:kern w:val="0"/>
          <w:sz w:val="24"/>
          <w:szCs w:val="24"/>
          <w:lang w:eastAsia="en-GB"/>
          <w14:ligatures w14:val="none"/>
        </w:rPr>
      </w:pPr>
      <w:r w:rsidRPr="0046137F">
        <w:rPr>
          <w:rFonts w:ascii="Arial" w:eastAsia="Times New Roman" w:hAnsi="Arial" w:cs="Arial"/>
          <w:b/>
          <w:bCs/>
          <w:kern w:val="0"/>
          <w:sz w:val="24"/>
          <w:szCs w:val="24"/>
          <w:lang w:eastAsia="en-GB"/>
          <w14:ligatures w14:val="none"/>
        </w:rPr>
        <w:t>8. Technological Abuse</w:t>
      </w:r>
    </w:p>
    <w:p w14:paraId="68755698" w14:textId="77777777" w:rsidR="002C7CFC" w:rsidRPr="0046137F" w:rsidRDefault="002C7CFC" w:rsidP="002C7CFC">
      <w:pPr>
        <w:spacing w:after="0"/>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This involves using technology to harm or control a child. It includes:</w:t>
      </w:r>
    </w:p>
    <w:p w14:paraId="7887F1C9" w14:textId="77777777" w:rsidR="002C7CFC" w:rsidRPr="0046137F" w:rsidRDefault="002C7CFC" w:rsidP="002C7CFC">
      <w:pPr>
        <w:numPr>
          <w:ilvl w:val="0"/>
          <w:numId w:val="17"/>
        </w:numPr>
        <w:spacing w:after="0"/>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Cyberbullying or online threats</w:t>
      </w:r>
    </w:p>
    <w:p w14:paraId="1253B3CB" w14:textId="77777777" w:rsidR="002C7CFC" w:rsidRPr="0046137F" w:rsidRDefault="002C7CFC" w:rsidP="002C7CFC">
      <w:pPr>
        <w:numPr>
          <w:ilvl w:val="0"/>
          <w:numId w:val="17"/>
        </w:numPr>
        <w:spacing w:after="0"/>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Grooming through social media or gaming platforms</w:t>
      </w:r>
    </w:p>
    <w:p w14:paraId="30252B51" w14:textId="77777777" w:rsidR="002C7CFC" w:rsidRPr="0046137F" w:rsidRDefault="002C7CFC" w:rsidP="002C7CFC">
      <w:pPr>
        <w:numPr>
          <w:ilvl w:val="0"/>
          <w:numId w:val="17"/>
        </w:numPr>
        <w:spacing w:after="0"/>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Sharing private images without consent</w:t>
      </w:r>
    </w:p>
    <w:p w14:paraId="7C72C531" w14:textId="32A332CE" w:rsidR="002C7CFC" w:rsidRPr="0046137F" w:rsidRDefault="002C7CFC" w:rsidP="00552C10">
      <w:pPr>
        <w:numPr>
          <w:ilvl w:val="0"/>
          <w:numId w:val="17"/>
        </w:numPr>
        <w:spacing w:after="0"/>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Tracking or spying on a child using apps or devices</w:t>
      </w:r>
    </w:p>
    <w:p w14:paraId="5A03D080" w14:textId="77777777" w:rsidR="002C7CFC" w:rsidRPr="0046137F" w:rsidRDefault="002C7CFC" w:rsidP="002C7CFC">
      <w:pPr>
        <w:spacing w:after="0"/>
        <w:rPr>
          <w:rFonts w:ascii="Arial" w:eastAsia="Times New Roman" w:hAnsi="Arial" w:cs="Arial"/>
          <w:b/>
          <w:bCs/>
          <w:kern w:val="0"/>
          <w:sz w:val="24"/>
          <w:szCs w:val="24"/>
          <w:lang w:eastAsia="en-GB"/>
          <w14:ligatures w14:val="none"/>
        </w:rPr>
      </w:pPr>
      <w:r w:rsidRPr="0046137F">
        <w:rPr>
          <w:rFonts w:ascii="Arial" w:eastAsia="Times New Roman" w:hAnsi="Arial" w:cs="Arial"/>
          <w:b/>
          <w:bCs/>
          <w:kern w:val="0"/>
          <w:sz w:val="24"/>
          <w:szCs w:val="24"/>
          <w:lang w:eastAsia="en-GB"/>
          <w14:ligatures w14:val="none"/>
        </w:rPr>
        <w:t>9. Self-Neglect and Self-Harm</w:t>
      </w:r>
    </w:p>
    <w:p w14:paraId="5F62A753" w14:textId="77777777" w:rsidR="002C7CFC" w:rsidRPr="0046137F" w:rsidRDefault="002C7CFC" w:rsidP="002C7CFC">
      <w:pPr>
        <w:spacing w:after="0"/>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While not always caused by others, these behaviours are serious safeguarding concerns:</w:t>
      </w:r>
    </w:p>
    <w:p w14:paraId="66B9F969" w14:textId="77777777" w:rsidR="002C7CFC" w:rsidRPr="0046137F" w:rsidRDefault="002C7CFC" w:rsidP="002C7CFC">
      <w:pPr>
        <w:numPr>
          <w:ilvl w:val="0"/>
          <w:numId w:val="18"/>
        </w:numPr>
        <w:spacing w:after="0"/>
        <w:rPr>
          <w:rFonts w:ascii="Arial" w:eastAsia="Times New Roman" w:hAnsi="Arial" w:cs="Arial"/>
          <w:kern w:val="0"/>
          <w:sz w:val="24"/>
          <w:szCs w:val="24"/>
          <w:lang w:eastAsia="en-GB"/>
          <w14:ligatures w14:val="none"/>
        </w:rPr>
      </w:pPr>
      <w:r w:rsidRPr="0046137F">
        <w:rPr>
          <w:rFonts w:ascii="Arial" w:eastAsia="Times New Roman" w:hAnsi="Arial" w:cs="Arial"/>
          <w:b/>
          <w:bCs/>
          <w:kern w:val="0"/>
          <w:sz w:val="24"/>
          <w:szCs w:val="24"/>
          <w:lang w:eastAsia="en-GB"/>
          <w14:ligatures w14:val="none"/>
        </w:rPr>
        <w:t>Self-neglect</w:t>
      </w:r>
      <w:r w:rsidRPr="0046137F">
        <w:rPr>
          <w:rFonts w:ascii="Arial" w:eastAsia="Times New Roman" w:hAnsi="Arial" w:cs="Arial"/>
          <w:kern w:val="0"/>
          <w:sz w:val="24"/>
          <w:szCs w:val="24"/>
          <w:lang w:eastAsia="en-GB"/>
          <w14:ligatures w14:val="none"/>
        </w:rPr>
        <w:t>: When a child is unable or unwilling to care for their hygiene, health, or safety</w:t>
      </w:r>
    </w:p>
    <w:p w14:paraId="29886B2B" w14:textId="5D26F9BC" w:rsidR="003F2309" w:rsidRPr="00342CF9" w:rsidRDefault="002C7CFC" w:rsidP="00B318CA">
      <w:pPr>
        <w:numPr>
          <w:ilvl w:val="0"/>
          <w:numId w:val="18"/>
        </w:numPr>
        <w:spacing w:after="0"/>
        <w:rPr>
          <w:rFonts w:ascii="Arial" w:eastAsia="Calibri" w:hAnsi="Arial" w:cs="Arial"/>
          <w:bCs/>
          <w:color w:val="C00000"/>
          <w:kern w:val="0"/>
          <w:sz w:val="24"/>
          <w:szCs w:val="24"/>
          <w14:ligatures w14:val="none"/>
        </w:rPr>
      </w:pPr>
      <w:r w:rsidRPr="0046137F">
        <w:rPr>
          <w:rFonts w:ascii="Arial" w:eastAsia="Times New Roman" w:hAnsi="Arial" w:cs="Arial"/>
          <w:b/>
          <w:bCs/>
          <w:kern w:val="0"/>
          <w:sz w:val="24"/>
          <w:szCs w:val="24"/>
          <w:lang w:eastAsia="en-GB"/>
          <w14:ligatures w14:val="none"/>
        </w:rPr>
        <w:t>Self-harm</w:t>
      </w:r>
      <w:r w:rsidRPr="0046137F">
        <w:rPr>
          <w:rFonts w:ascii="Arial" w:eastAsia="Times New Roman" w:hAnsi="Arial" w:cs="Arial"/>
          <w:kern w:val="0"/>
          <w:sz w:val="24"/>
          <w:szCs w:val="24"/>
          <w:lang w:eastAsia="en-GB"/>
          <w14:ligatures w14:val="none"/>
        </w:rPr>
        <w:t>: When a child deliberately hurts themselves (e.g., cutting, burning, or hitting) as a way to cope with emotional pain</w:t>
      </w:r>
    </w:p>
    <w:p w14:paraId="7F1FD9C3" w14:textId="77777777" w:rsidR="00342CF9" w:rsidRPr="0046137F" w:rsidRDefault="00342CF9" w:rsidP="00342CF9">
      <w:pPr>
        <w:spacing w:after="0"/>
        <w:ind w:left="720"/>
        <w:rPr>
          <w:rFonts w:ascii="Arial" w:eastAsia="Calibri" w:hAnsi="Arial" w:cs="Arial"/>
          <w:bCs/>
          <w:color w:val="C00000"/>
          <w:kern w:val="0"/>
          <w:sz w:val="24"/>
          <w:szCs w:val="24"/>
          <w14:ligatures w14:val="none"/>
        </w:rPr>
      </w:pPr>
    </w:p>
    <w:p w14:paraId="386DE9B7" w14:textId="77777777" w:rsidR="00BD7127" w:rsidRPr="0046137F" w:rsidRDefault="00BD7127" w:rsidP="00BD7127">
      <w:pPr>
        <w:rPr>
          <w:rFonts w:ascii="Arial" w:eastAsia="Times New Roman" w:hAnsi="Arial" w:cs="Arial"/>
          <w:kern w:val="0"/>
          <w:sz w:val="24"/>
          <w:szCs w:val="24"/>
          <w:lang w:eastAsia="en-GB"/>
          <w14:ligatures w14:val="none"/>
        </w:rPr>
      </w:pPr>
      <w:r w:rsidRPr="00342CF9">
        <w:rPr>
          <w:rFonts w:ascii="Arial" w:hAnsi="Arial" w:cs="Arial"/>
          <w:b/>
          <w:color w:val="215E99" w:themeColor="text2" w:themeTint="BF"/>
          <w:sz w:val="24"/>
          <w:szCs w:val="24"/>
        </w:rPr>
        <w:t xml:space="preserve">Who Is at Risk? </w:t>
      </w:r>
      <w:r w:rsidRPr="00342CF9">
        <w:rPr>
          <w:rFonts w:ascii="Arial" w:hAnsi="Arial" w:cs="Arial"/>
          <w:b/>
          <w:color w:val="215E99" w:themeColor="text2" w:themeTint="BF"/>
          <w:sz w:val="24"/>
          <w:szCs w:val="24"/>
        </w:rPr>
        <w:br/>
      </w:r>
      <w:r w:rsidRPr="0046137F">
        <w:rPr>
          <w:rFonts w:ascii="Arial" w:eastAsia="Times New Roman" w:hAnsi="Arial" w:cs="Arial"/>
          <w:kern w:val="0"/>
          <w:sz w:val="24"/>
          <w:szCs w:val="24"/>
          <w:lang w:eastAsia="en-GB"/>
          <w14:ligatures w14:val="none"/>
        </w:rPr>
        <w:t>Certain children are more vulnerable to harm due to their circumstances, health, or identity. Recognising these risks is key to safeguarding and support.</w:t>
      </w:r>
    </w:p>
    <w:p w14:paraId="6BABDE48" w14:textId="77777777" w:rsidR="00BD7127" w:rsidRPr="0046137F" w:rsidRDefault="00BD7127" w:rsidP="00BD7127">
      <w:pPr>
        <w:pStyle w:val="ListParagraph"/>
        <w:numPr>
          <w:ilvl w:val="0"/>
          <w:numId w:val="6"/>
        </w:numPr>
        <w:spacing w:after="0" w:line="240" w:lineRule="auto"/>
        <w:jc w:val="both"/>
        <w:rPr>
          <w:rFonts w:ascii="Arial" w:eastAsia="Times New Roman" w:hAnsi="Arial" w:cs="Arial"/>
          <w:kern w:val="0"/>
          <w:sz w:val="24"/>
          <w:szCs w:val="24"/>
          <w:lang w:eastAsia="en-GB"/>
          <w14:ligatures w14:val="none"/>
        </w:rPr>
      </w:pPr>
      <w:r w:rsidRPr="0046137F">
        <w:rPr>
          <w:rFonts w:ascii="Arial" w:eastAsia="Times New Roman" w:hAnsi="Arial" w:cs="Arial"/>
          <w:b/>
          <w:bCs/>
          <w:kern w:val="0"/>
          <w:sz w:val="24"/>
          <w:szCs w:val="24"/>
          <w:lang w:eastAsia="en-GB"/>
          <w14:ligatures w14:val="none"/>
        </w:rPr>
        <w:t xml:space="preserve">Children with Disabilities: </w:t>
      </w:r>
      <w:r w:rsidRPr="0046137F">
        <w:rPr>
          <w:rFonts w:ascii="Arial" w:eastAsia="Times New Roman" w:hAnsi="Arial" w:cs="Arial"/>
          <w:kern w:val="0"/>
          <w:sz w:val="24"/>
          <w:szCs w:val="24"/>
          <w:lang w:eastAsia="en-GB"/>
          <w14:ligatures w14:val="none"/>
        </w:rPr>
        <w:t>Those with physical, learning, or sensory impairments may face communication barriers, social isolation, and increased dependence on caregivers, making them more susceptible to neglect or abuse.</w:t>
      </w:r>
    </w:p>
    <w:p w14:paraId="3B7B50F7" w14:textId="77777777" w:rsidR="00BD7127" w:rsidRPr="0046137F" w:rsidRDefault="00BD7127" w:rsidP="00BD7127">
      <w:pPr>
        <w:pStyle w:val="ListParagraph"/>
        <w:numPr>
          <w:ilvl w:val="0"/>
          <w:numId w:val="6"/>
        </w:numPr>
        <w:spacing w:after="0" w:line="240" w:lineRule="auto"/>
        <w:jc w:val="both"/>
        <w:rPr>
          <w:rFonts w:ascii="Arial" w:eastAsia="Times New Roman" w:hAnsi="Arial" w:cs="Arial"/>
          <w:kern w:val="0"/>
          <w:sz w:val="24"/>
          <w:szCs w:val="24"/>
          <w:lang w:eastAsia="en-GB"/>
          <w14:ligatures w14:val="none"/>
        </w:rPr>
      </w:pPr>
      <w:r w:rsidRPr="0046137F">
        <w:rPr>
          <w:rFonts w:ascii="Arial" w:eastAsia="Times New Roman" w:hAnsi="Arial" w:cs="Arial"/>
          <w:b/>
          <w:bCs/>
          <w:kern w:val="0"/>
          <w:sz w:val="24"/>
          <w:szCs w:val="24"/>
          <w:lang w:eastAsia="en-GB"/>
          <w14:ligatures w14:val="none"/>
        </w:rPr>
        <w:t xml:space="preserve">Children with Mental Health or Long-Term Health Conditions: </w:t>
      </w:r>
      <w:r w:rsidRPr="0046137F">
        <w:rPr>
          <w:rFonts w:ascii="Arial" w:eastAsia="Times New Roman" w:hAnsi="Arial" w:cs="Arial"/>
          <w:kern w:val="0"/>
          <w:sz w:val="24"/>
          <w:szCs w:val="24"/>
          <w:lang w:eastAsia="en-GB"/>
          <w14:ligatures w14:val="none"/>
        </w:rPr>
        <w:t>Children with anxiety, depression, or chronic illnesses may struggle with emotional well-being, miss school, and rely heavily on adult care, increasing their vulnerability.</w:t>
      </w:r>
    </w:p>
    <w:p w14:paraId="04DDE149" w14:textId="77777777" w:rsidR="00BD7127" w:rsidRPr="0046137F" w:rsidRDefault="00BD7127" w:rsidP="00BD7127">
      <w:pPr>
        <w:pStyle w:val="ListParagraph"/>
        <w:numPr>
          <w:ilvl w:val="0"/>
          <w:numId w:val="6"/>
        </w:numPr>
        <w:spacing w:after="0" w:line="240" w:lineRule="auto"/>
        <w:rPr>
          <w:rFonts w:ascii="Arial" w:eastAsia="Times New Roman" w:hAnsi="Arial" w:cs="Arial"/>
          <w:kern w:val="0"/>
          <w:sz w:val="24"/>
          <w:szCs w:val="24"/>
          <w:lang w:eastAsia="en-GB"/>
          <w14:ligatures w14:val="none"/>
        </w:rPr>
      </w:pPr>
      <w:r w:rsidRPr="0046137F">
        <w:rPr>
          <w:rFonts w:ascii="Arial" w:eastAsia="Times New Roman" w:hAnsi="Arial" w:cs="Arial"/>
          <w:b/>
          <w:bCs/>
          <w:kern w:val="0"/>
          <w:sz w:val="24"/>
          <w:szCs w:val="24"/>
          <w:lang w:eastAsia="en-GB"/>
          <w14:ligatures w14:val="none"/>
        </w:rPr>
        <w:t xml:space="preserve">Children in Homes with Substance Misuse: </w:t>
      </w:r>
      <w:r w:rsidRPr="0046137F">
        <w:rPr>
          <w:rFonts w:ascii="Arial" w:eastAsia="Times New Roman" w:hAnsi="Arial" w:cs="Arial"/>
          <w:kern w:val="0"/>
          <w:sz w:val="24"/>
          <w:szCs w:val="24"/>
          <w:lang w:eastAsia="en-GB"/>
          <w14:ligatures w14:val="none"/>
        </w:rPr>
        <w:t>Living with adults who misuse drugs or alcohol can lead to neglect, emotional harm, and unsafe environments. These children may also take on adult responsibilities.</w:t>
      </w:r>
    </w:p>
    <w:p w14:paraId="4F1860EB" w14:textId="77777777" w:rsidR="00BD7127" w:rsidRPr="0046137F" w:rsidRDefault="00BD7127" w:rsidP="00BD7127">
      <w:pPr>
        <w:pStyle w:val="ListParagraph"/>
        <w:numPr>
          <w:ilvl w:val="0"/>
          <w:numId w:val="6"/>
        </w:numPr>
        <w:spacing w:after="0" w:line="240" w:lineRule="auto"/>
        <w:jc w:val="both"/>
        <w:rPr>
          <w:rFonts w:ascii="Arial" w:eastAsia="Times New Roman" w:hAnsi="Arial" w:cs="Arial"/>
          <w:kern w:val="0"/>
          <w:sz w:val="24"/>
          <w:szCs w:val="24"/>
          <w:lang w:eastAsia="en-GB"/>
          <w14:ligatures w14:val="none"/>
        </w:rPr>
      </w:pPr>
      <w:r w:rsidRPr="0046137F">
        <w:rPr>
          <w:rFonts w:ascii="Arial" w:eastAsia="Times New Roman" w:hAnsi="Arial" w:cs="Arial"/>
          <w:b/>
          <w:bCs/>
          <w:kern w:val="0"/>
          <w:sz w:val="24"/>
          <w:szCs w:val="24"/>
          <w:lang w:eastAsia="en-GB"/>
          <w14:ligatures w14:val="none"/>
        </w:rPr>
        <w:lastRenderedPageBreak/>
        <w:t xml:space="preserve">Children in Care: </w:t>
      </w:r>
      <w:r w:rsidRPr="0046137F">
        <w:rPr>
          <w:rFonts w:ascii="Arial" w:eastAsia="Times New Roman" w:hAnsi="Arial" w:cs="Arial"/>
          <w:kern w:val="0"/>
          <w:sz w:val="24"/>
          <w:szCs w:val="24"/>
          <w:lang w:eastAsia="en-GB"/>
          <w14:ligatures w14:val="none"/>
        </w:rPr>
        <w:t>Those in foster or residential care often face instability, disrupted relationships, and a history of trauma, which can affect their trust and emotional development.</w:t>
      </w:r>
    </w:p>
    <w:p w14:paraId="754B086F" w14:textId="77777777" w:rsidR="00BD7127" w:rsidRPr="0046137F" w:rsidRDefault="00BD7127" w:rsidP="00BD7127">
      <w:pPr>
        <w:pStyle w:val="ListParagraph"/>
        <w:numPr>
          <w:ilvl w:val="0"/>
          <w:numId w:val="6"/>
        </w:numPr>
        <w:spacing w:after="0" w:line="240" w:lineRule="auto"/>
        <w:jc w:val="both"/>
        <w:rPr>
          <w:rFonts w:ascii="Arial" w:eastAsia="Times New Roman" w:hAnsi="Arial" w:cs="Arial"/>
          <w:kern w:val="0"/>
          <w:sz w:val="24"/>
          <w:szCs w:val="24"/>
          <w:lang w:eastAsia="en-GB"/>
          <w14:ligatures w14:val="none"/>
        </w:rPr>
      </w:pPr>
      <w:r w:rsidRPr="0046137F">
        <w:rPr>
          <w:rFonts w:ascii="Arial" w:eastAsia="Times New Roman" w:hAnsi="Arial" w:cs="Arial"/>
          <w:b/>
          <w:bCs/>
          <w:kern w:val="0"/>
          <w:sz w:val="24"/>
          <w:szCs w:val="24"/>
          <w:lang w:eastAsia="en-GB"/>
          <w14:ligatures w14:val="none"/>
        </w:rPr>
        <w:t xml:space="preserve">Children from Minority Ethnic or Cultural Backgrounds: </w:t>
      </w:r>
      <w:r w:rsidRPr="0046137F">
        <w:rPr>
          <w:rFonts w:ascii="Arial" w:eastAsia="Times New Roman" w:hAnsi="Arial" w:cs="Arial"/>
          <w:kern w:val="0"/>
          <w:sz w:val="24"/>
          <w:szCs w:val="24"/>
          <w:lang w:eastAsia="en-GB"/>
          <w14:ligatures w14:val="none"/>
        </w:rPr>
        <w:t>May experience racism, language barriers, or lack of culturally sensitive services, leading to exclusion or unmet needs.</w:t>
      </w:r>
    </w:p>
    <w:p w14:paraId="5A8F8E32" w14:textId="77777777" w:rsidR="00BD7127" w:rsidRPr="0046137F" w:rsidRDefault="00BD7127" w:rsidP="00BD7127">
      <w:pPr>
        <w:pStyle w:val="ListParagraph"/>
        <w:numPr>
          <w:ilvl w:val="0"/>
          <w:numId w:val="6"/>
        </w:numPr>
        <w:spacing w:after="0" w:line="240" w:lineRule="auto"/>
        <w:jc w:val="both"/>
        <w:rPr>
          <w:rFonts w:ascii="Arial" w:eastAsia="Times New Roman" w:hAnsi="Arial" w:cs="Arial"/>
          <w:kern w:val="0"/>
          <w:sz w:val="24"/>
          <w:szCs w:val="24"/>
          <w:lang w:eastAsia="en-GB"/>
          <w14:ligatures w14:val="none"/>
        </w:rPr>
      </w:pPr>
      <w:r w:rsidRPr="0046137F">
        <w:rPr>
          <w:rFonts w:ascii="Arial" w:eastAsia="Times New Roman" w:hAnsi="Arial" w:cs="Arial"/>
          <w:b/>
          <w:bCs/>
          <w:kern w:val="0"/>
          <w:sz w:val="24"/>
          <w:szCs w:val="24"/>
          <w:lang w:eastAsia="en-GB"/>
          <w14:ligatures w14:val="none"/>
        </w:rPr>
        <w:t xml:space="preserve">Children Living in Poverty or Homelessness: </w:t>
      </w:r>
      <w:r w:rsidRPr="0046137F">
        <w:rPr>
          <w:rFonts w:ascii="Arial" w:eastAsia="Times New Roman" w:hAnsi="Arial" w:cs="Arial"/>
          <w:kern w:val="0"/>
          <w:sz w:val="24"/>
          <w:szCs w:val="24"/>
          <w:lang w:eastAsia="en-GB"/>
          <w14:ligatures w14:val="none"/>
        </w:rPr>
        <w:t>Economic hardship can result in poor living conditions, limited access to education and healthcare, and increased exposure to unsafe environments.</w:t>
      </w:r>
    </w:p>
    <w:p w14:paraId="504F0861" w14:textId="77777777" w:rsidR="00BD7127" w:rsidRPr="0046137F" w:rsidRDefault="00BD7127" w:rsidP="00BD7127">
      <w:pPr>
        <w:pStyle w:val="ListParagraph"/>
        <w:numPr>
          <w:ilvl w:val="0"/>
          <w:numId w:val="6"/>
        </w:numPr>
        <w:spacing w:after="0" w:line="240" w:lineRule="auto"/>
        <w:jc w:val="both"/>
        <w:rPr>
          <w:rFonts w:ascii="Arial" w:eastAsia="Times New Roman" w:hAnsi="Arial" w:cs="Arial"/>
          <w:kern w:val="0"/>
          <w:sz w:val="24"/>
          <w:szCs w:val="24"/>
          <w:lang w:eastAsia="en-GB"/>
          <w14:ligatures w14:val="none"/>
        </w:rPr>
      </w:pPr>
      <w:r w:rsidRPr="0046137F">
        <w:rPr>
          <w:rFonts w:ascii="Arial" w:eastAsia="Times New Roman" w:hAnsi="Arial" w:cs="Arial"/>
          <w:b/>
          <w:bCs/>
          <w:kern w:val="0"/>
          <w:sz w:val="24"/>
          <w:szCs w:val="24"/>
          <w:lang w:eastAsia="en-GB"/>
          <w14:ligatures w14:val="none"/>
        </w:rPr>
        <w:t xml:space="preserve">Children at Risk of Exploitation or Trafficking: </w:t>
      </w:r>
      <w:r w:rsidRPr="0046137F">
        <w:rPr>
          <w:rFonts w:ascii="Arial" w:eastAsia="Times New Roman" w:hAnsi="Arial" w:cs="Arial"/>
          <w:kern w:val="0"/>
          <w:sz w:val="24"/>
          <w:szCs w:val="24"/>
          <w:lang w:eastAsia="en-GB"/>
          <w14:ligatures w14:val="none"/>
        </w:rPr>
        <w:t>Vulnerable to grooming, abuse, or forced labour, especially if isolated or lacking support.</w:t>
      </w:r>
    </w:p>
    <w:p w14:paraId="03014084" w14:textId="77777777" w:rsidR="00BD7127" w:rsidRPr="0046137F" w:rsidRDefault="00BD7127" w:rsidP="00BD7127">
      <w:pPr>
        <w:pStyle w:val="ListParagraph"/>
        <w:numPr>
          <w:ilvl w:val="0"/>
          <w:numId w:val="6"/>
        </w:numPr>
        <w:spacing w:after="0" w:line="240" w:lineRule="auto"/>
        <w:jc w:val="both"/>
        <w:rPr>
          <w:rFonts w:ascii="Arial" w:eastAsia="Times New Roman" w:hAnsi="Arial" w:cs="Arial"/>
          <w:kern w:val="0"/>
          <w:sz w:val="24"/>
          <w:szCs w:val="24"/>
          <w:lang w:eastAsia="en-GB"/>
          <w14:ligatures w14:val="none"/>
        </w:rPr>
      </w:pPr>
      <w:r w:rsidRPr="0046137F">
        <w:rPr>
          <w:rFonts w:ascii="Arial" w:eastAsia="Times New Roman" w:hAnsi="Arial" w:cs="Arial"/>
          <w:b/>
          <w:bCs/>
          <w:kern w:val="0"/>
          <w:sz w:val="24"/>
          <w:szCs w:val="24"/>
          <w:lang w:eastAsia="en-GB"/>
          <w14:ligatures w14:val="none"/>
        </w:rPr>
        <w:t xml:space="preserve">Refugee or Asylum-Seeking Children: </w:t>
      </w:r>
      <w:r w:rsidRPr="0046137F">
        <w:rPr>
          <w:rFonts w:ascii="Arial" w:eastAsia="Times New Roman" w:hAnsi="Arial" w:cs="Arial"/>
          <w:kern w:val="0"/>
          <w:sz w:val="24"/>
          <w:szCs w:val="24"/>
          <w:lang w:eastAsia="en-GB"/>
          <w14:ligatures w14:val="none"/>
        </w:rPr>
        <w:t>Often affected by trauma, displacement, and uncertainty, with limited access to services and support.</w:t>
      </w:r>
    </w:p>
    <w:p w14:paraId="6214C22C" w14:textId="77777777" w:rsidR="00BD7127" w:rsidRPr="0046137F" w:rsidRDefault="00BD7127" w:rsidP="00BD7127">
      <w:pPr>
        <w:pStyle w:val="ListParagraph"/>
        <w:numPr>
          <w:ilvl w:val="0"/>
          <w:numId w:val="6"/>
        </w:numPr>
        <w:spacing w:after="0" w:line="240" w:lineRule="auto"/>
        <w:jc w:val="both"/>
        <w:rPr>
          <w:rFonts w:ascii="Arial" w:eastAsia="Times New Roman" w:hAnsi="Arial" w:cs="Arial"/>
          <w:kern w:val="0"/>
          <w:sz w:val="24"/>
          <w:szCs w:val="24"/>
          <w:lang w:eastAsia="en-GB"/>
          <w14:ligatures w14:val="none"/>
        </w:rPr>
      </w:pPr>
      <w:r w:rsidRPr="0046137F">
        <w:rPr>
          <w:rFonts w:ascii="Arial" w:eastAsia="Times New Roman" w:hAnsi="Arial" w:cs="Arial"/>
          <w:b/>
          <w:bCs/>
          <w:kern w:val="0"/>
          <w:sz w:val="24"/>
          <w:szCs w:val="24"/>
          <w:lang w:eastAsia="en-GB"/>
          <w14:ligatures w14:val="none"/>
        </w:rPr>
        <w:t xml:space="preserve">LGBTQ+ Children: </w:t>
      </w:r>
      <w:r w:rsidRPr="0046137F">
        <w:rPr>
          <w:rFonts w:ascii="Arial" w:eastAsia="Times New Roman" w:hAnsi="Arial" w:cs="Arial"/>
          <w:kern w:val="0"/>
          <w:sz w:val="24"/>
          <w:szCs w:val="24"/>
          <w:lang w:eastAsia="en-GB"/>
          <w14:ligatures w14:val="none"/>
        </w:rPr>
        <w:t>May face bullying, rejection, or discrimination, increasing the risk of mental health issues and homelessness.</w:t>
      </w:r>
    </w:p>
    <w:p w14:paraId="5169F0FF" w14:textId="77777777" w:rsidR="00BD7127" w:rsidRPr="0046137F" w:rsidRDefault="00BD7127" w:rsidP="00BD7127">
      <w:pPr>
        <w:pStyle w:val="ListParagraph"/>
        <w:numPr>
          <w:ilvl w:val="0"/>
          <w:numId w:val="6"/>
        </w:numPr>
        <w:spacing w:after="0" w:line="240" w:lineRule="auto"/>
        <w:jc w:val="both"/>
        <w:rPr>
          <w:rFonts w:ascii="Arial" w:eastAsia="Times New Roman" w:hAnsi="Arial" w:cs="Arial"/>
          <w:kern w:val="0"/>
          <w:sz w:val="24"/>
          <w:szCs w:val="24"/>
          <w:lang w:eastAsia="en-GB"/>
          <w14:ligatures w14:val="none"/>
        </w:rPr>
      </w:pPr>
      <w:r w:rsidRPr="0046137F">
        <w:rPr>
          <w:rFonts w:ascii="Arial" w:eastAsia="Times New Roman" w:hAnsi="Arial" w:cs="Arial"/>
          <w:b/>
          <w:bCs/>
          <w:kern w:val="0"/>
          <w:sz w:val="24"/>
          <w:szCs w:val="24"/>
          <w:lang w:eastAsia="en-GB"/>
          <w14:ligatures w14:val="none"/>
        </w:rPr>
        <w:t xml:space="preserve">Young Carers: </w:t>
      </w:r>
      <w:r w:rsidRPr="0046137F">
        <w:rPr>
          <w:rFonts w:ascii="Arial" w:eastAsia="Times New Roman" w:hAnsi="Arial" w:cs="Arial"/>
          <w:kern w:val="0"/>
          <w:sz w:val="24"/>
          <w:szCs w:val="24"/>
          <w:lang w:eastAsia="en-GB"/>
          <w14:ligatures w14:val="none"/>
        </w:rPr>
        <w:t>Children caring for ill or disabled family members may experience stress, isolation, and neglect of their own needs.</w:t>
      </w:r>
    </w:p>
    <w:p w14:paraId="684F3D67" w14:textId="77777777" w:rsidR="00BD7127" w:rsidRPr="0046137F" w:rsidRDefault="00BD7127" w:rsidP="00BD7127">
      <w:pPr>
        <w:pStyle w:val="ListParagraph"/>
        <w:numPr>
          <w:ilvl w:val="0"/>
          <w:numId w:val="6"/>
        </w:numPr>
        <w:spacing w:after="0" w:line="240" w:lineRule="auto"/>
        <w:jc w:val="both"/>
        <w:rPr>
          <w:rFonts w:ascii="Arial" w:eastAsia="Times New Roman" w:hAnsi="Arial" w:cs="Arial"/>
          <w:kern w:val="0"/>
          <w:sz w:val="24"/>
          <w:szCs w:val="24"/>
          <w:lang w:eastAsia="en-GB"/>
          <w14:ligatures w14:val="none"/>
        </w:rPr>
      </w:pPr>
      <w:r w:rsidRPr="0046137F">
        <w:rPr>
          <w:rFonts w:ascii="Arial" w:eastAsia="Times New Roman" w:hAnsi="Arial" w:cs="Arial"/>
          <w:b/>
          <w:bCs/>
          <w:kern w:val="0"/>
          <w:sz w:val="24"/>
          <w:szCs w:val="24"/>
          <w:lang w:eastAsia="en-GB"/>
          <w14:ligatures w14:val="none"/>
        </w:rPr>
        <w:t xml:space="preserve">Children in the Youth Justice System: </w:t>
      </w:r>
      <w:r w:rsidRPr="0046137F">
        <w:rPr>
          <w:rFonts w:ascii="Arial" w:eastAsia="Times New Roman" w:hAnsi="Arial" w:cs="Arial"/>
          <w:kern w:val="0"/>
          <w:sz w:val="24"/>
          <w:szCs w:val="24"/>
          <w:lang w:eastAsia="en-GB"/>
          <w14:ligatures w14:val="none"/>
        </w:rPr>
        <w:t>Often come from backgrounds of trauma and instability, facing stigma and limited access to rehabilitation.</w:t>
      </w:r>
    </w:p>
    <w:p w14:paraId="0ED264B3" w14:textId="77777777" w:rsidR="00BD7127" w:rsidRPr="0046137F" w:rsidRDefault="00BD7127" w:rsidP="00BD7127">
      <w:pPr>
        <w:spacing w:after="0"/>
        <w:rPr>
          <w:rFonts w:ascii="Arial" w:eastAsia="Calibri" w:hAnsi="Arial" w:cs="Arial"/>
          <w:bCs/>
          <w:color w:val="C00000"/>
          <w:kern w:val="0"/>
          <w:sz w:val="24"/>
          <w:szCs w:val="24"/>
          <w14:ligatures w14:val="none"/>
        </w:rPr>
      </w:pPr>
    </w:p>
    <w:p w14:paraId="3B7A1B9A" w14:textId="77777777" w:rsidR="00BA6443" w:rsidRPr="0046137F" w:rsidRDefault="00BA6443" w:rsidP="00BA6443">
      <w:pPr>
        <w:spacing w:after="0"/>
        <w:ind w:left="459"/>
        <w:jc w:val="both"/>
        <w:rPr>
          <w:rFonts w:ascii="Arial" w:eastAsiaTheme="majorEastAsia" w:hAnsi="Arial" w:cs="Arial"/>
          <w:kern w:val="0"/>
          <w:sz w:val="24"/>
          <w:szCs w:val="24"/>
          <w14:ligatures w14:val="none"/>
        </w:rPr>
      </w:pPr>
    </w:p>
    <w:p w14:paraId="6E463A98" w14:textId="40FA2396" w:rsidR="00963BBC" w:rsidRPr="0046137F" w:rsidRDefault="003F2309" w:rsidP="00963BBC">
      <w:pPr>
        <w:rPr>
          <w:rFonts w:ascii="Arial" w:hAnsi="Arial" w:cs="Arial"/>
          <w:sz w:val="24"/>
          <w:szCs w:val="24"/>
        </w:rPr>
      </w:pPr>
      <w:r w:rsidRPr="00342CF9">
        <w:rPr>
          <w:rFonts w:ascii="Arial" w:hAnsi="Arial" w:cs="Arial"/>
          <w:b/>
          <w:color w:val="215E99" w:themeColor="text2" w:themeTint="BF"/>
          <w:sz w:val="24"/>
          <w:szCs w:val="24"/>
        </w:rPr>
        <w:t>Context and scenarios where abuse may take place</w:t>
      </w:r>
      <w:r w:rsidR="00BA6443" w:rsidRPr="00342CF9">
        <w:rPr>
          <w:rFonts w:ascii="Arial" w:hAnsi="Arial" w:cs="Arial"/>
          <w:b/>
          <w:color w:val="215E99" w:themeColor="text2" w:themeTint="BF"/>
          <w:sz w:val="24"/>
          <w:szCs w:val="24"/>
        </w:rPr>
        <w:br/>
      </w:r>
      <w:r w:rsidR="00963BBC" w:rsidRPr="0046137F">
        <w:rPr>
          <w:rFonts w:ascii="Arial" w:hAnsi="Arial" w:cs="Arial"/>
          <w:sz w:val="24"/>
          <w:szCs w:val="24"/>
        </w:rPr>
        <w:t>Children and young people may experience abuse in many different environments and situations. It is essential that all staff and volunteers understand the various forms abuse can take and the contexts in which it may happen. The following are key scenarios and types of abuse that may affect children and young people:</w:t>
      </w:r>
    </w:p>
    <w:p w14:paraId="07341B28" w14:textId="33E69CD7" w:rsidR="00963BBC" w:rsidRPr="0046137F" w:rsidRDefault="00963BBC" w:rsidP="00963BBC">
      <w:pPr>
        <w:rPr>
          <w:rFonts w:ascii="Arial" w:hAnsi="Arial" w:cs="Arial"/>
          <w:sz w:val="24"/>
          <w:szCs w:val="24"/>
        </w:rPr>
      </w:pPr>
      <w:r w:rsidRPr="0046137F">
        <w:rPr>
          <w:rFonts w:ascii="Arial" w:hAnsi="Arial" w:cs="Arial"/>
          <w:b/>
          <w:bCs/>
          <w:sz w:val="24"/>
          <w:szCs w:val="24"/>
        </w:rPr>
        <w:t xml:space="preserve">Controlling or Coercive </w:t>
      </w:r>
      <w:r w:rsidR="00BD3EC7" w:rsidRPr="0046137F">
        <w:rPr>
          <w:rFonts w:ascii="Arial" w:hAnsi="Arial" w:cs="Arial"/>
          <w:b/>
          <w:bCs/>
          <w:sz w:val="24"/>
          <w:szCs w:val="24"/>
        </w:rPr>
        <w:t>Behaviour:</w:t>
      </w:r>
      <w:r w:rsidR="00BD3EC7" w:rsidRPr="0046137F">
        <w:rPr>
          <w:rFonts w:ascii="Arial" w:hAnsi="Arial" w:cs="Arial"/>
          <w:sz w:val="24"/>
          <w:szCs w:val="24"/>
        </w:rPr>
        <w:t xml:space="preserve"> This</w:t>
      </w:r>
      <w:r w:rsidRPr="0046137F">
        <w:rPr>
          <w:rFonts w:ascii="Arial" w:hAnsi="Arial" w:cs="Arial"/>
          <w:sz w:val="24"/>
          <w:szCs w:val="24"/>
        </w:rPr>
        <w:t xml:space="preserve"> involves actions that make a child feel powerless or dependent. It may include isolating them from friends and family, controlling their daily activities, or using threats and manipulation. This type of behaviour is often part of domestic abuse and can have a serious, long-term impact on a child’s emotional well-being.</w:t>
      </w:r>
    </w:p>
    <w:p w14:paraId="79DD1543" w14:textId="4227065A" w:rsidR="00963BBC" w:rsidRPr="0046137F" w:rsidRDefault="00963BBC" w:rsidP="00963BBC">
      <w:pPr>
        <w:rPr>
          <w:rFonts w:ascii="Arial" w:hAnsi="Arial" w:cs="Arial"/>
          <w:sz w:val="24"/>
          <w:szCs w:val="24"/>
        </w:rPr>
      </w:pPr>
      <w:r w:rsidRPr="0046137F">
        <w:rPr>
          <w:rFonts w:ascii="Arial" w:hAnsi="Arial" w:cs="Arial"/>
          <w:b/>
          <w:bCs/>
          <w:sz w:val="24"/>
          <w:szCs w:val="24"/>
        </w:rPr>
        <w:t>Stalking and Harassment</w:t>
      </w:r>
      <w:r w:rsidR="00AD1646" w:rsidRPr="0046137F">
        <w:rPr>
          <w:rFonts w:ascii="Arial" w:hAnsi="Arial" w:cs="Arial"/>
          <w:b/>
          <w:bCs/>
          <w:sz w:val="24"/>
          <w:szCs w:val="24"/>
        </w:rPr>
        <w:t xml:space="preserve">: </w:t>
      </w:r>
      <w:r w:rsidRPr="0046137F">
        <w:rPr>
          <w:rFonts w:ascii="Arial" w:hAnsi="Arial" w:cs="Arial"/>
          <w:sz w:val="24"/>
          <w:szCs w:val="24"/>
        </w:rPr>
        <w:t>Stalking is when someone gives unwanted and repeated attention to a child, causing fear or anxiety. Harassment includes repeated messages, calls, or contact that makes a child feel unsafe. These behaviours can happen in person or online and are serious safeguarding concerns.</w:t>
      </w:r>
    </w:p>
    <w:p w14:paraId="4B7C0942" w14:textId="77777777" w:rsidR="002E2F10" w:rsidRPr="0046137F" w:rsidRDefault="00963BBC" w:rsidP="00963BBC">
      <w:pPr>
        <w:rPr>
          <w:rFonts w:ascii="Arial" w:hAnsi="Arial" w:cs="Arial"/>
          <w:sz w:val="24"/>
          <w:szCs w:val="24"/>
        </w:rPr>
      </w:pPr>
      <w:r w:rsidRPr="0046137F">
        <w:rPr>
          <w:rFonts w:ascii="Arial" w:hAnsi="Arial" w:cs="Arial"/>
          <w:b/>
          <w:bCs/>
          <w:sz w:val="24"/>
          <w:szCs w:val="24"/>
        </w:rPr>
        <w:t>Hate Crime</w:t>
      </w:r>
      <w:r w:rsidR="00AD1646" w:rsidRPr="0046137F">
        <w:rPr>
          <w:rFonts w:ascii="Arial" w:hAnsi="Arial" w:cs="Arial"/>
          <w:b/>
          <w:bCs/>
          <w:sz w:val="24"/>
          <w:szCs w:val="24"/>
        </w:rPr>
        <w:t xml:space="preserve">: </w:t>
      </w:r>
      <w:r w:rsidRPr="0046137F">
        <w:rPr>
          <w:rFonts w:ascii="Arial" w:hAnsi="Arial" w:cs="Arial"/>
          <w:sz w:val="24"/>
          <w:szCs w:val="24"/>
        </w:rPr>
        <w:t xml:space="preserve">Hate crimes are acts of abuse or violence motivated by prejudice against a person’s race, religion, disability, gender identity, or sexual orientation. Children may be targeted or witness hate crimes, which can cause emotional harm and fear. </w:t>
      </w:r>
    </w:p>
    <w:p w14:paraId="45B5E6AE" w14:textId="220DF041" w:rsidR="0075268E" w:rsidRPr="0046137F" w:rsidRDefault="0075268E" w:rsidP="0075268E">
      <w:pPr>
        <w:pStyle w:val="ListParagraph"/>
        <w:numPr>
          <w:ilvl w:val="0"/>
          <w:numId w:val="19"/>
        </w:numPr>
        <w:rPr>
          <w:rFonts w:ascii="Arial" w:hAnsi="Arial" w:cs="Arial"/>
          <w:sz w:val="24"/>
          <w:szCs w:val="24"/>
        </w:rPr>
      </w:pPr>
      <w:r w:rsidRPr="0046137F">
        <w:rPr>
          <w:rFonts w:ascii="Arial" w:hAnsi="Arial" w:cs="Arial"/>
          <w:sz w:val="24"/>
          <w:szCs w:val="24"/>
        </w:rPr>
        <w:t>Research shows that children and young people who identify as LGBTQ+ may face higher risks of abuse, including domestic abuse, bullying, and discrimination. These experiences are often underreported, and LGBTQ+ children may be less likely to access support. It is essential to create inclusive, safe environments where all children feel seen and protected</w:t>
      </w:r>
    </w:p>
    <w:p w14:paraId="75BE72BC" w14:textId="62E65786" w:rsidR="00963BBC" w:rsidRPr="0046137F" w:rsidRDefault="00963BBC" w:rsidP="00963BBC">
      <w:pPr>
        <w:rPr>
          <w:rFonts w:ascii="Arial" w:hAnsi="Arial" w:cs="Arial"/>
          <w:sz w:val="24"/>
          <w:szCs w:val="24"/>
        </w:rPr>
      </w:pPr>
      <w:r w:rsidRPr="0046137F">
        <w:rPr>
          <w:rFonts w:ascii="Arial" w:hAnsi="Arial" w:cs="Arial"/>
          <w:b/>
          <w:bCs/>
          <w:sz w:val="24"/>
          <w:szCs w:val="24"/>
        </w:rPr>
        <w:lastRenderedPageBreak/>
        <w:t>Cuckooing</w:t>
      </w:r>
      <w:r w:rsidR="002E2F10" w:rsidRPr="0046137F">
        <w:rPr>
          <w:rFonts w:ascii="Arial" w:hAnsi="Arial" w:cs="Arial"/>
          <w:b/>
          <w:bCs/>
          <w:sz w:val="24"/>
          <w:szCs w:val="24"/>
        </w:rPr>
        <w:t xml:space="preserve">: </w:t>
      </w:r>
      <w:r w:rsidRPr="0046137F">
        <w:rPr>
          <w:rFonts w:ascii="Arial" w:hAnsi="Arial" w:cs="Arial"/>
          <w:sz w:val="24"/>
          <w:szCs w:val="24"/>
        </w:rPr>
        <w:t>This occurs when criminals take over the home of a vulnerable person—sometimes a young person—to use it for illegal activities, such as drug dealing. Children may be forced or manipulated into cooperating, often through threats or exploitation.</w:t>
      </w:r>
      <w:r w:rsidR="009607A1" w:rsidRPr="0046137F">
        <w:rPr>
          <w:rFonts w:ascii="Arial" w:hAnsi="Arial" w:cs="Arial"/>
          <w:sz w:val="24"/>
          <w:szCs w:val="24"/>
        </w:rPr>
        <w:t xml:space="preserve"> Children and young people, especially those </w:t>
      </w:r>
      <w:r w:rsidR="00015606" w:rsidRPr="0046137F">
        <w:rPr>
          <w:rFonts w:ascii="Arial" w:hAnsi="Arial" w:cs="Arial"/>
          <w:sz w:val="24"/>
          <w:szCs w:val="24"/>
        </w:rPr>
        <w:t xml:space="preserve">in care or </w:t>
      </w:r>
      <w:r w:rsidR="009607A1" w:rsidRPr="0046137F">
        <w:rPr>
          <w:rFonts w:ascii="Arial" w:hAnsi="Arial" w:cs="Arial"/>
          <w:sz w:val="24"/>
          <w:szCs w:val="24"/>
        </w:rPr>
        <w:t xml:space="preserve">with </w:t>
      </w:r>
      <w:r w:rsidR="00015606" w:rsidRPr="0046137F">
        <w:rPr>
          <w:rFonts w:ascii="Arial" w:hAnsi="Arial" w:cs="Arial"/>
          <w:sz w:val="24"/>
          <w:szCs w:val="24"/>
        </w:rPr>
        <w:t>additional needs</w:t>
      </w:r>
      <w:r w:rsidR="009607A1" w:rsidRPr="0046137F">
        <w:rPr>
          <w:rFonts w:ascii="Arial" w:hAnsi="Arial" w:cs="Arial"/>
          <w:sz w:val="24"/>
          <w:szCs w:val="24"/>
        </w:rPr>
        <w:t>, are particularly at risk</w:t>
      </w:r>
    </w:p>
    <w:p w14:paraId="38E5D61D" w14:textId="62D8631F" w:rsidR="00963BBC" w:rsidRPr="0046137F" w:rsidRDefault="00963BBC" w:rsidP="00963BBC">
      <w:pPr>
        <w:rPr>
          <w:rFonts w:ascii="Arial" w:hAnsi="Arial" w:cs="Arial"/>
          <w:sz w:val="24"/>
          <w:szCs w:val="24"/>
        </w:rPr>
      </w:pPr>
      <w:r w:rsidRPr="0046137F">
        <w:rPr>
          <w:rFonts w:ascii="Arial" w:hAnsi="Arial" w:cs="Arial"/>
          <w:b/>
          <w:bCs/>
          <w:sz w:val="24"/>
          <w:szCs w:val="24"/>
        </w:rPr>
        <w:t>County Lines</w:t>
      </w:r>
      <w:r w:rsidR="002E2F10" w:rsidRPr="0046137F">
        <w:rPr>
          <w:rFonts w:ascii="Arial" w:hAnsi="Arial" w:cs="Arial"/>
          <w:b/>
          <w:bCs/>
          <w:sz w:val="24"/>
          <w:szCs w:val="24"/>
        </w:rPr>
        <w:t xml:space="preserve">: </w:t>
      </w:r>
      <w:r w:rsidRPr="0046137F">
        <w:rPr>
          <w:rFonts w:ascii="Arial" w:hAnsi="Arial" w:cs="Arial"/>
          <w:sz w:val="24"/>
          <w:szCs w:val="24"/>
        </w:rPr>
        <w:t>County Lines refers to criminal gangs using children to move drugs or money between towns and cities. Children are often groomed, threatened, or offered gifts to get involved. This is a form of exploitation and modern slavery, and it puts children at serious risk of harm.</w:t>
      </w:r>
    </w:p>
    <w:p w14:paraId="04BA9339" w14:textId="4BC68130" w:rsidR="00963BBC" w:rsidRPr="0046137F" w:rsidRDefault="00963BBC" w:rsidP="00963BBC">
      <w:pPr>
        <w:rPr>
          <w:rFonts w:ascii="Arial" w:hAnsi="Arial" w:cs="Arial"/>
          <w:sz w:val="24"/>
          <w:szCs w:val="24"/>
        </w:rPr>
      </w:pPr>
      <w:r w:rsidRPr="0046137F">
        <w:rPr>
          <w:rFonts w:ascii="Arial" w:hAnsi="Arial" w:cs="Arial"/>
          <w:b/>
          <w:bCs/>
          <w:sz w:val="24"/>
          <w:szCs w:val="24"/>
        </w:rPr>
        <w:t>Honour-Based Violence</w:t>
      </w:r>
      <w:r w:rsidR="002E2F10" w:rsidRPr="0046137F">
        <w:rPr>
          <w:rFonts w:ascii="Arial" w:hAnsi="Arial" w:cs="Arial"/>
          <w:b/>
          <w:bCs/>
          <w:sz w:val="24"/>
          <w:szCs w:val="24"/>
        </w:rPr>
        <w:t xml:space="preserve">: </w:t>
      </w:r>
      <w:r w:rsidRPr="0046137F">
        <w:rPr>
          <w:rFonts w:ascii="Arial" w:hAnsi="Arial" w:cs="Arial"/>
          <w:sz w:val="24"/>
          <w:szCs w:val="24"/>
        </w:rPr>
        <w:t>This includes abuse or violence carried out to protect the perceived ‘honour’ of a family or community. It can involve threats, physical harm, or forced isolation. Girls and young women are most often affected, but boys can be victims too. This type of abuse is often hidden and underreported.</w:t>
      </w:r>
    </w:p>
    <w:p w14:paraId="0A5F0359" w14:textId="169C4931" w:rsidR="00963BBC" w:rsidRPr="0046137F" w:rsidRDefault="00963BBC" w:rsidP="00963BBC">
      <w:pPr>
        <w:rPr>
          <w:rFonts w:ascii="Arial" w:hAnsi="Arial" w:cs="Arial"/>
          <w:sz w:val="24"/>
          <w:szCs w:val="24"/>
        </w:rPr>
      </w:pPr>
      <w:r w:rsidRPr="0046137F">
        <w:rPr>
          <w:rFonts w:ascii="Arial" w:hAnsi="Arial" w:cs="Arial"/>
          <w:b/>
          <w:bCs/>
          <w:sz w:val="24"/>
          <w:szCs w:val="24"/>
        </w:rPr>
        <w:t>Forced Marriage</w:t>
      </w:r>
      <w:r w:rsidR="002E2F10" w:rsidRPr="0046137F">
        <w:rPr>
          <w:rFonts w:ascii="Arial" w:hAnsi="Arial" w:cs="Arial"/>
          <w:b/>
          <w:bCs/>
          <w:sz w:val="24"/>
          <w:szCs w:val="24"/>
        </w:rPr>
        <w:t xml:space="preserve">: </w:t>
      </w:r>
      <w:r w:rsidRPr="0046137F">
        <w:rPr>
          <w:rFonts w:ascii="Arial" w:hAnsi="Arial" w:cs="Arial"/>
          <w:sz w:val="24"/>
          <w:szCs w:val="24"/>
        </w:rPr>
        <w:t>A forced marriage is when someone</w:t>
      </w:r>
      <w:r w:rsidR="001C66AE" w:rsidRPr="0046137F">
        <w:rPr>
          <w:rFonts w:ascii="Arial" w:hAnsi="Arial" w:cs="Arial"/>
          <w:sz w:val="24"/>
          <w:szCs w:val="24"/>
        </w:rPr>
        <w:t>, including a child</w:t>
      </w:r>
      <w:r w:rsidRPr="0046137F">
        <w:rPr>
          <w:rFonts w:ascii="Arial" w:hAnsi="Arial" w:cs="Arial"/>
          <w:sz w:val="24"/>
          <w:szCs w:val="24"/>
        </w:rPr>
        <w:t xml:space="preserve"> is made to marry against their will. This is different from an arranged marriage, where both people </w:t>
      </w:r>
      <w:r w:rsidR="00015606" w:rsidRPr="0046137F">
        <w:rPr>
          <w:rFonts w:ascii="Arial" w:hAnsi="Arial" w:cs="Arial"/>
          <w:sz w:val="24"/>
          <w:szCs w:val="24"/>
        </w:rPr>
        <w:t>agree.</w:t>
      </w:r>
      <w:r w:rsidRPr="0046137F">
        <w:rPr>
          <w:rFonts w:ascii="Arial" w:hAnsi="Arial" w:cs="Arial"/>
          <w:sz w:val="24"/>
          <w:szCs w:val="24"/>
        </w:rPr>
        <w:t xml:space="preserve"> Forced marriage is illegal and a serious safeguarding issue.</w:t>
      </w:r>
    </w:p>
    <w:p w14:paraId="4F185611" w14:textId="2BB479C8" w:rsidR="00963BBC" w:rsidRPr="0046137F" w:rsidRDefault="00963BBC" w:rsidP="00963BBC">
      <w:pPr>
        <w:rPr>
          <w:rFonts w:ascii="Arial" w:hAnsi="Arial" w:cs="Arial"/>
          <w:sz w:val="24"/>
          <w:szCs w:val="24"/>
        </w:rPr>
      </w:pPr>
      <w:r w:rsidRPr="0046137F">
        <w:rPr>
          <w:rFonts w:ascii="Arial" w:hAnsi="Arial" w:cs="Arial"/>
          <w:b/>
          <w:bCs/>
          <w:sz w:val="24"/>
          <w:szCs w:val="24"/>
        </w:rPr>
        <w:t>Female Genital Mutilation (FGM)</w:t>
      </w:r>
      <w:r w:rsidR="009607A1" w:rsidRPr="0046137F">
        <w:rPr>
          <w:rFonts w:ascii="Arial" w:hAnsi="Arial" w:cs="Arial"/>
          <w:b/>
          <w:bCs/>
          <w:sz w:val="24"/>
          <w:szCs w:val="24"/>
        </w:rPr>
        <w:t xml:space="preserve">: </w:t>
      </w:r>
      <w:r w:rsidRPr="0046137F">
        <w:rPr>
          <w:rFonts w:ascii="Arial" w:hAnsi="Arial" w:cs="Arial"/>
          <w:sz w:val="24"/>
          <w:szCs w:val="24"/>
        </w:rPr>
        <w:t>FGM is the removal or injury of female genital organs for non-medical reasons. It is a form of abuse and violence against girls and young women. FGM can cause lifelong physical and emotional harm and is illegal in the UK. It may happen at different ages and is often carried out in secret.</w:t>
      </w:r>
    </w:p>
    <w:p w14:paraId="1E459F4E" w14:textId="15372783" w:rsidR="00963BBC" w:rsidRPr="0046137F" w:rsidRDefault="00963BBC" w:rsidP="00963BBC">
      <w:pPr>
        <w:rPr>
          <w:rFonts w:ascii="Arial" w:hAnsi="Arial" w:cs="Arial"/>
          <w:sz w:val="24"/>
          <w:szCs w:val="24"/>
        </w:rPr>
      </w:pPr>
      <w:r w:rsidRPr="0046137F">
        <w:rPr>
          <w:rFonts w:ascii="Arial" w:hAnsi="Arial" w:cs="Arial"/>
          <w:b/>
          <w:bCs/>
          <w:sz w:val="24"/>
          <w:szCs w:val="24"/>
        </w:rPr>
        <w:t>Sexual Exploitation</w:t>
      </w:r>
      <w:r w:rsidR="001C66AE" w:rsidRPr="0046137F">
        <w:rPr>
          <w:rFonts w:ascii="Arial" w:hAnsi="Arial" w:cs="Arial"/>
          <w:b/>
          <w:bCs/>
          <w:sz w:val="24"/>
          <w:szCs w:val="24"/>
        </w:rPr>
        <w:t xml:space="preserve">: </w:t>
      </w:r>
      <w:r w:rsidRPr="0046137F">
        <w:rPr>
          <w:rFonts w:ascii="Arial" w:hAnsi="Arial" w:cs="Arial"/>
          <w:sz w:val="24"/>
          <w:szCs w:val="24"/>
        </w:rPr>
        <w:t>This happens when a child is given things like gifts, money, or attention in exchange for sexual activity. The child may not realise they are being exploited. Exploiters often use power, threats, or emotional manipulation to control the child. This is a serious form of abuse.</w:t>
      </w:r>
    </w:p>
    <w:p w14:paraId="5F593921" w14:textId="1919E495" w:rsidR="00963BBC" w:rsidRPr="0046137F" w:rsidRDefault="00963BBC" w:rsidP="00963BBC">
      <w:pPr>
        <w:rPr>
          <w:rFonts w:ascii="Arial" w:hAnsi="Arial" w:cs="Arial"/>
          <w:sz w:val="24"/>
          <w:szCs w:val="24"/>
        </w:rPr>
      </w:pPr>
      <w:r w:rsidRPr="0046137F">
        <w:rPr>
          <w:rFonts w:ascii="Arial" w:hAnsi="Arial" w:cs="Arial"/>
          <w:b/>
          <w:bCs/>
          <w:sz w:val="24"/>
          <w:szCs w:val="24"/>
        </w:rPr>
        <w:t>Extremism and Radicalisation (</w:t>
      </w:r>
      <w:r w:rsidR="001A78EB" w:rsidRPr="0046137F">
        <w:rPr>
          <w:rFonts w:ascii="Arial" w:hAnsi="Arial" w:cs="Arial"/>
          <w:b/>
          <w:bCs/>
          <w:sz w:val="24"/>
          <w:szCs w:val="24"/>
        </w:rPr>
        <w:t xml:space="preserve">The </w:t>
      </w:r>
      <w:r w:rsidRPr="0046137F">
        <w:rPr>
          <w:rFonts w:ascii="Arial" w:hAnsi="Arial" w:cs="Arial"/>
          <w:b/>
          <w:bCs/>
          <w:sz w:val="24"/>
          <w:szCs w:val="24"/>
        </w:rPr>
        <w:t>Prevent</w:t>
      </w:r>
      <w:r w:rsidR="001A78EB" w:rsidRPr="0046137F">
        <w:rPr>
          <w:rFonts w:ascii="Arial" w:hAnsi="Arial" w:cs="Arial"/>
          <w:b/>
          <w:bCs/>
          <w:sz w:val="24"/>
          <w:szCs w:val="24"/>
        </w:rPr>
        <w:t xml:space="preserve"> </w:t>
      </w:r>
      <w:r w:rsidR="008456E7" w:rsidRPr="0046137F">
        <w:rPr>
          <w:rFonts w:ascii="Arial" w:hAnsi="Arial" w:cs="Arial"/>
          <w:b/>
          <w:bCs/>
          <w:sz w:val="24"/>
          <w:szCs w:val="24"/>
        </w:rPr>
        <w:t>Strategy</w:t>
      </w:r>
      <w:r w:rsidRPr="0046137F">
        <w:rPr>
          <w:rFonts w:ascii="Arial" w:hAnsi="Arial" w:cs="Arial"/>
          <w:b/>
          <w:bCs/>
          <w:sz w:val="24"/>
          <w:szCs w:val="24"/>
        </w:rPr>
        <w:t>)</w:t>
      </w:r>
      <w:r w:rsidR="001C66AE" w:rsidRPr="0046137F">
        <w:rPr>
          <w:rFonts w:ascii="Arial" w:hAnsi="Arial" w:cs="Arial"/>
          <w:b/>
          <w:bCs/>
          <w:sz w:val="24"/>
          <w:szCs w:val="24"/>
        </w:rPr>
        <w:t xml:space="preserve">: </w:t>
      </w:r>
      <w:r w:rsidRPr="0046137F">
        <w:rPr>
          <w:rFonts w:ascii="Arial" w:hAnsi="Arial" w:cs="Arial"/>
          <w:sz w:val="24"/>
          <w:szCs w:val="24"/>
        </w:rPr>
        <w:t>Some individuals or groups may try to influence children with extreme ideas that promote hate or violence. The UK government’s Prevent strategy aims to stop people from being drawn into terrorism or extremist views. Children who are isolated or vulnerable may be at greater risk.</w:t>
      </w:r>
    </w:p>
    <w:p w14:paraId="719976DB" w14:textId="77777777" w:rsidR="00CA1B82" w:rsidRPr="0046137F" w:rsidRDefault="00CA1B82" w:rsidP="00963BBC">
      <w:pPr>
        <w:rPr>
          <w:rFonts w:ascii="Arial" w:hAnsi="Arial" w:cs="Arial"/>
          <w:sz w:val="24"/>
          <w:szCs w:val="24"/>
        </w:rPr>
      </w:pPr>
    </w:p>
    <w:p w14:paraId="1E8F7D0C" w14:textId="5C25D360" w:rsidR="00C86440" w:rsidRPr="00342CF9" w:rsidRDefault="00C86440" w:rsidP="00963BBC">
      <w:pPr>
        <w:rPr>
          <w:rFonts w:ascii="Arial" w:eastAsia="Times New Roman" w:hAnsi="Arial" w:cs="Arial"/>
          <w:b/>
          <w:color w:val="215E99" w:themeColor="text2" w:themeTint="BF"/>
          <w:sz w:val="24"/>
          <w:szCs w:val="24"/>
          <w:lang w:eastAsia="en-GB"/>
        </w:rPr>
      </w:pPr>
      <w:r w:rsidRPr="00342CF9">
        <w:rPr>
          <w:rFonts w:ascii="Arial" w:eastAsia="Times New Roman" w:hAnsi="Arial" w:cs="Arial"/>
          <w:b/>
          <w:color w:val="215E99" w:themeColor="text2" w:themeTint="BF"/>
          <w:sz w:val="24"/>
          <w:szCs w:val="24"/>
          <w:lang w:eastAsia="en-GB"/>
        </w:rPr>
        <w:t>Online Safety for Children – Care Home Visits</w:t>
      </w:r>
    </w:p>
    <w:p w14:paraId="01BCEADD" w14:textId="77777777" w:rsidR="00C86440" w:rsidRPr="0046137F" w:rsidRDefault="00C86440" w:rsidP="00C86440">
      <w:pPr>
        <w:spacing w:after="0" w:line="240" w:lineRule="auto"/>
        <w:jc w:val="both"/>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We are committed to ensuring a safe and secure environment for all visitors, including children. When children access the internet or use digital devices during visits to the care home, the following safety measures apply:</w:t>
      </w:r>
    </w:p>
    <w:p w14:paraId="478AC7EC" w14:textId="77777777" w:rsidR="00C86440" w:rsidRPr="0046137F" w:rsidRDefault="00C86440" w:rsidP="00C86440">
      <w:pPr>
        <w:pStyle w:val="ListParagraph"/>
        <w:numPr>
          <w:ilvl w:val="0"/>
          <w:numId w:val="7"/>
        </w:numPr>
        <w:spacing w:after="0" w:line="240" w:lineRule="auto"/>
        <w:jc w:val="both"/>
        <w:rPr>
          <w:rFonts w:ascii="Arial" w:eastAsia="Times New Roman" w:hAnsi="Arial" w:cs="Arial"/>
          <w:kern w:val="0"/>
          <w:sz w:val="24"/>
          <w:szCs w:val="24"/>
          <w:lang w:eastAsia="en-GB"/>
          <w14:ligatures w14:val="none"/>
        </w:rPr>
      </w:pPr>
      <w:r w:rsidRPr="0046137F">
        <w:rPr>
          <w:rFonts w:ascii="Arial" w:eastAsia="Times New Roman" w:hAnsi="Arial" w:cs="Arial"/>
          <w:b/>
          <w:bCs/>
          <w:kern w:val="0"/>
          <w:sz w:val="24"/>
          <w:szCs w:val="24"/>
          <w:lang w:eastAsia="en-GB"/>
          <w14:ligatures w14:val="none"/>
        </w:rPr>
        <w:t xml:space="preserve">Supervised Access: </w:t>
      </w:r>
      <w:r w:rsidRPr="0046137F">
        <w:rPr>
          <w:rFonts w:ascii="Arial" w:eastAsia="Times New Roman" w:hAnsi="Arial" w:cs="Arial"/>
          <w:kern w:val="0"/>
          <w:sz w:val="24"/>
          <w:szCs w:val="24"/>
          <w:lang w:eastAsia="en-GB"/>
          <w14:ligatures w14:val="none"/>
        </w:rPr>
        <w:t>Children must be supervised by a parent, guardian, or designated staff member when using any online services or devices within the care home. Unsupervised internet access is not permitted for children on care home premises.</w:t>
      </w:r>
    </w:p>
    <w:p w14:paraId="322485F3" w14:textId="77777777" w:rsidR="00C86440" w:rsidRPr="0046137F" w:rsidRDefault="00C86440" w:rsidP="00C86440">
      <w:pPr>
        <w:pStyle w:val="ListParagraph"/>
        <w:numPr>
          <w:ilvl w:val="0"/>
          <w:numId w:val="7"/>
        </w:numPr>
        <w:spacing w:after="0" w:line="240" w:lineRule="auto"/>
        <w:jc w:val="both"/>
        <w:rPr>
          <w:rFonts w:ascii="Arial" w:eastAsia="Times New Roman" w:hAnsi="Arial" w:cs="Arial"/>
          <w:kern w:val="0"/>
          <w:sz w:val="24"/>
          <w:szCs w:val="24"/>
          <w:lang w:eastAsia="en-GB"/>
          <w14:ligatures w14:val="none"/>
        </w:rPr>
      </w:pPr>
      <w:r w:rsidRPr="0046137F">
        <w:rPr>
          <w:rFonts w:ascii="Arial" w:eastAsia="Times New Roman" w:hAnsi="Arial" w:cs="Arial"/>
          <w:b/>
          <w:bCs/>
          <w:kern w:val="0"/>
          <w:sz w:val="24"/>
          <w:szCs w:val="24"/>
          <w:lang w:eastAsia="en-GB"/>
          <w14:ligatures w14:val="none"/>
        </w:rPr>
        <w:t>Safe Use of Devices:</w:t>
      </w:r>
      <w:r w:rsidRPr="0046137F">
        <w:rPr>
          <w:rFonts w:ascii="Arial" w:eastAsia="Times New Roman" w:hAnsi="Arial" w:cs="Arial"/>
          <w:kern w:val="0"/>
          <w:sz w:val="24"/>
          <w:szCs w:val="24"/>
          <w:lang w:eastAsia="en-GB"/>
          <w14:ligatures w14:val="none"/>
        </w:rPr>
        <w:t xml:space="preserve"> Any devices provided by the care home (e.g. tablets for video calls with residents) will have appropriate parental controls and content </w:t>
      </w:r>
      <w:r w:rsidRPr="0046137F">
        <w:rPr>
          <w:rFonts w:ascii="Arial" w:eastAsia="Times New Roman" w:hAnsi="Arial" w:cs="Arial"/>
          <w:kern w:val="0"/>
          <w:sz w:val="24"/>
          <w:szCs w:val="24"/>
          <w:lang w:eastAsia="en-GB"/>
          <w14:ligatures w14:val="none"/>
        </w:rPr>
        <w:lastRenderedPageBreak/>
        <w:t>filters enabled. Personal devices used by children should also have safety settings activated by their parents/guardians.</w:t>
      </w:r>
    </w:p>
    <w:p w14:paraId="3E338442" w14:textId="77777777" w:rsidR="00C86440" w:rsidRPr="0046137F" w:rsidRDefault="00C86440" w:rsidP="00C86440">
      <w:pPr>
        <w:pStyle w:val="ListParagraph"/>
        <w:numPr>
          <w:ilvl w:val="0"/>
          <w:numId w:val="6"/>
        </w:numPr>
        <w:spacing w:after="0" w:line="240" w:lineRule="auto"/>
        <w:jc w:val="both"/>
        <w:rPr>
          <w:rFonts w:ascii="Arial" w:eastAsia="Times New Roman" w:hAnsi="Arial" w:cs="Arial"/>
          <w:kern w:val="0"/>
          <w:sz w:val="24"/>
          <w:szCs w:val="24"/>
          <w:lang w:eastAsia="en-GB"/>
          <w14:ligatures w14:val="none"/>
        </w:rPr>
      </w:pPr>
      <w:r w:rsidRPr="0046137F">
        <w:rPr>
          <w:rFonts w:ascii="Arial" w:eastAsia="Times New Roman" w:hAnsi="Arial" w:cs="Arial"/>
          <w:b/>
          <w:bCs/>
          <w:kern w:val="0"/>
          <w:sz w:val="24"/>
          <w:szCs w:val="24"/>
          <w:lang w:eastAsia="en-GB"/>
          <w14:ligatures w14:val="none"/>
        </w:rPr>
        <w:t>Restricted Content:</w:t>
      </w:r>
      <w:r w:rsidRPr="0046137F">
        <w:rPr>
          <w:rFonts w:ascii="Arial" w:eastAsia="Times New Roman" w:hAnsi="Arial" w:cs="Arial"/>
          <w:kern w:val="0"/>
          <w:sz w:val="24"/>
          <w:szCs w:val="24"/>
          <w:lang w:eastAsia="en-GB"/>
          <w14:ligatures w14:val="none"/>
        </w:rPr>
        <w:t xml:space="preserve"> Access to inappropriate websites, social media platforms, or online games not suitable for children is strictly prohibited. The care home reserves the right to monitor and restrict internet access to ensure a safe digital environment.</w:t>
      </w:r>
    </w:p>
    <w:p w14:paraId="5965AEAB" w14:textId="77777777" w:rsidR="00C86440" w:rsidRPr="0046137F" w:rsidRDefault="00C86440" w:rsidP="00C86440">
      <w:pPr>
        <w:pStyle w:val="ListParagraph"/>
        <w:numPr>
          <w:ilvl w:val="0"/>
          <w:numId w:val="6"/>
        </w:numPr>
        <w:spacing w:after="0" w:line="240" w:lineRule="auto"/>
        <w:jc w:val="both"/>
        <w:rPr>
          <w:rFonts w:ascii="Arial" w:eastAsia="Times New Roman" w:hAnsi="Arial" w:cs="Arial"/>
          <w:kern w:val="0"/>
          <w:sz w:val="24"/>
          <w:szCs w:val="24"/>
          <w:lang w:eastAsia="en-GB"/>
          <w14:ligatures w14:val="none"/>
        </w:rPr>
      </w:pPr>
      <w:r w:rsidRPr="0046137F">
        <w:rPr>
          <w:rFonts w:ascii="Arial" w:eastAsia="Times New Roman" w:hAnsi="Arial" w:cs="Arial"/>
          <w:b/>
          <w:bCs/>
          <w:kern w:val="0"/>
          <w:sz w:val="24"/>
          <w:szCs w:val="24"/>
          <w:lang w:eastAsia="en-GB"/>
          <w14:ligatures w14:val="none"/>
        </w:rPr>
        <w:t>Respectful Communication:</w:t>
      </w:r>
      <w:r w:rsidRPr="0046137F">
        <w:rPr>
          <w:rFonts w:ascii="Arial" w:eastAsia="Times New Roman" w:hAnsi="Arial" w:cs="Arial"/>
          <w:kern w:val="0"/>
          <w:sz w:val="24"/>
          <w:szCs w:val="24"/>
          <w:lang w:eastAsia="en-GB"/>
          <w14:ligatures w14:val="none"/>
        </w:rPr>
        <w:t xml:space="preserve"> Children are expected to use respectful and appropriate language when communicating online, especially when interacting with residents or staff through digital platforms.</w:t>
      </w:r>
    </w:p>
    <w:p w14:paraId="2CEAB608" w14:textId="77777777" w:rsidR="00C86440" w:rsidRPr="0046137F" w:rsidRDefault="00C86440" w:rsidP="00C86440">
      <w:pPr>
        <w:pStyle w:val="ListParagraph"/>
        <w:numPr>
          <w:ilvl w:val="0"/>
          <w:numId w:val="6"/>
        </w:numPr>
        <w:spacing w:after="0" w:line="240" w:lineRule="auto"/>
        <w:jc w:val="both"/>
        <w:rPr>
          <w:rFonts w:ascii="Arial" w:eastAsia="Times New Roman" w:hAnsi="Arial" w:cs="Arial"/>
          <w:kern w:val="0"/>
          <w:sz w:val="24"/>
          <w:szCs w:val="24"/>
          <w:lang w:eastAsia="en-GB"/>
          <w14:ligatures w14:val="none"/>
        </w:rPr>
      </w:pPr>
      <w:r w:rsidRPr="0046137F">
        <w:rPr>
          <w:rFonts w:ascii="Arial" w:eastAsia="Times New Roman" w:hAnsi="Arial" w:cs="Arial"/>
          <w:b/>
          <w:bCs/>
          <w:kern w:val="0"/>
          <w:sz w:val="24"/>
          <w:szCs w:val="24"/>
          <w:lang w:eastAsia="en-GB"/>
          <w14:ligatures w14:val="none"/>
        </w:rPr>
        <w:t>Reporting Concerns:</w:t>
      </w:r>
      <w:r w:rsidRPr="0046137F">
        <w:rPr>
          <w:rFonts w:ascii="Arial" w:eastAsia="Times New Roman" w:hAnsi="Arial" w:cs="Arial"/>
          <w:kern w:val="0"/>
          <w:sz w:val="24"/>
          <w:szCs w:val="24"/>
          <w:lang w:eastAsia="en-GB"/>
          <w14:ligatures w14:val="none"/>
        </w:rPr>
        <w:t xml:space="preserve"> Any concerns about a child’s online activity or exposure to inappropriate content should be reported immediately to a staff member. If necessary, the care home will contact the child’s guardian and, in serious cases, involve safeguarding authorities or the police.</w:t>
      </w:r>
    </w:p>
    <w:p w14:paraId="1DE613BA" w14:textId="1F810941" w:rsidR="00C86440" w:rsidRPr="0046137F" w:rsidRDefault="00C86440" w:rsidP="00C41989">
      <w:pPr>
        <w:pStyle w:val="ListParagraph"/>
        <w:numPr>
          <w:ilvl w:val="0"/>
          <w:numId w:val="6"/>
        </w:numPr>
        <w:spacing w:after="0" w:line="240" w:lineRule="auto"/>
        <w:jc w:val="both"/>
        <w:rPr>
          <w:rFonts w:ascii="Arial" w:eastAsia="Times New Roman" w:hAnsi="Arial" w:cs="Arial"/>
          <w:kern w:val="0"/>
          <w:sz w:val="24"/>
          <w:szCs w:val="24"/>
          <w:lang w:eastAsia="en-GB"/>
          <w14:ligatures w14:val="none"/>
        </w:rPr>
      </w:pPr>
      <w:r w:rsidRPr="0046137F">
        <w:rPr>
          <w:rFonts w:ascii="Arial" w:eastAsia="Times New Roman" w:hAnsi="Arial" w:cs="Arial"/>
          <w:b/>
          <w:bCs/>
          <w:kern w:val="0"/>
          <w:sz w:val="24"/>
          <w:szCs w:val="24"/>
          <w:lang w:eastAsia="en-GB"/>
          <w14:ligatures w14:val="none"/>
        </w:rPr>
        <w:t>Consent and Privacy:</w:t>
      </w:r>
      <w:r w:rsidRPr="0046137F">
        <w:rPr>
          <w:rFonts w:ascii="Arial" w:eastAsia="Times New Roman" w:hAnsi="Arial" w:cs="Arial"/>
          <w:kern w:val="0"/>
          <w:sz w:val="24"/>
          <w:szCs w:val="24"/>
          <w:lang w:eastAsia="en-GB"/>
          <w14:ligatures w14:val="none"/>
        </w:rPr>
        <w:t xml:space="preserve"> Photos or videos of residents must not be taken or shared online by children or their guardians without explicit permission from the care home and the individuals involved.</w:t>
      </w:r>
    </w:p>
    <w:p w14:paraId="7F54B991" w14:textId="77777777" w:rsidR="00142920" w:rsidRPr="0046137F" w:rsidRDefault="00142920" w:rsidP="00142920">
      <w:pPr>
        <w:spacing w:after="0" w:line="240" w:lineRule="auto"/>
        <w:ind w:left="142"/>
        <w:jc w:val="both"/>
        <w:rPr>
          <w:rFonts w:ascii="Arial" w:eastAsia="Times New Roman" w:hAnsi="Arial" w:cs="Arial"/>
          <w:b/>
          <w:bCs/>
          <w:kern w:val="0"/>
          <w:sz w:val="24"/>
          <w:szCs w:val="24"/>
          <w:lang w:eastAsia="en-GB"/>
          <w14:ligatures w14:val="none"/>
        </w:rPr>
      </w:pPr>
    </w:p>
    <w:p w14:paraId="790034FD" w14:textId="7D29D3AD" w:rsidR="003D3037" w:rsidRDefault="00142920" w:rsidP="003D3037">
      <w:pPr>
        <w:spacing w:after="0"/>
        <w:jc w:val="both"/>
        <w:rPr>
          <w:rFonts w:ascii="Arial" w:eastAsia="Times New Roman" w:hAnsi="Arial" w:cs="Arial"/>
          <w:b/>
          <w:bCs/>
          <w:color w:val="215E99" w:themeColor="text2" w:themeTint="BF"/>
          <w:kern w:val="0"/>
          <w:sz w:val="24"/>
          <w:szCs w:val="24"/>
          <w:lang w:eastAsia="en-GB"/>
          <w14:ligatures w14:val="none"/>
        </w:rPr>
      </w:pPr>
      <w:r w:rsidRPr="0014055B">
        <w:rPr>
          <w:rFonts w:ascii="Arial" w:eastAsia="Times New Roman" w:hAnsi="Arial" w:cs="Arial"/>
          <w:b/>
          <w:bCs/>
          <w:color w:val="215E99" w:themeColor="text2" w:themeTint="BF"/>
          <w:kern w:val="0"/>
          <w:sz w:val="24"/>
          <w:szCs w:val="24"/>
          <w:lang w:eastAsia="en-GB"/>
          <w14:ligatures w14:val="none"/>
        </w:rPr>
        <w:t>Where Can Abuse Happen?</w:t>
      </w:r>
      <w:r w:rsidR="003D3037" w:rsidRPr="0014055B">
        <w:rPr>
          <w:rFonts w:ascii="Arial" w:eastAsia="Times New Roman" w:hAnsi="Arial" w:cs="Arial"/>
          <w:b/>
          <w:bCs/>
          <w:color w:val="215E99" w:themeColor="text2" w:themeTint="BF"/>
          <w:kern w:val="0"/>
          <w:sz w:val="24"/>
          <w:szCs w:val="24"/>
          <w:lang w:eastAsia="en-GB"/>
          <w14:ligatures w14:val="none"/>
        </w:rPr>
        <w:t xml:space="preserve"> Who Might Cause Harm?</w:t>
      </w:r>
    </w:p>
    <w:p w14:paraId="44566181" w14:textId="77777777" w:rsidR="00531C27" w:rsidRPr="0014055B" w:rsidRDefault="00531C27" w:rsidP="003D3037">
      <w:pPr>
        <w:spacing w:after="0"/>
        <w:jc w:val="both"/>
        <w:rPr>
          <w:rFonts w:ascii="Arial" w:eastAsia="Times New Roman" w:hAnsi="Arial" w:cs="Arial"/>
          <w:b/>
          <w:bCs/>
          <w:color w:val="215E99" w:themeColor="text2" w:themeTint="BF"/>
          <w:kern w:val="0"/>
          <w:sz w:val="24"/>
          <w:szCs w:val="24"/>
          <w:lang w:eastAsia="en-GB"/>
          <w14:ligatures w14:val="none"/>
        </w:rPr>
      </w:pPr>
    </w:p>
    <w:p w14:paraId="612BB2A2" w14:textId="19BDB78A" w:rsidR="0041152D" w:rsidRPr="0046137F" w:rsidRDefault="00C46F59" w:rsidP="00D67F84">
      <w:pPr>
        <w:spacing w:after="0"/>
        <w:jc w:val="both"/>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Abuse can happen in any setting where children interact with others or rely on adults for care and supervision. Children may experience abuse from a variety of individuals, including family members, caregivers, or close relatives; teachers, healthcare professionals, or social workers; friends, peers, or strangers; and even other vulnerable children or adults.</w:t>
      </w:r>
    </w:p>
    <w:p w14:paraId="3E37F344" w14:textId="77777777" w:rsidR="00C46F59" w:rsidRPr="0046137F" w:rsidRDefault="00C46F59" w:rsidP="00D67F84">
      <w:pPr>
        <w:spacing w:after="0"/>
        <w:jc w:val="both"/>
        <w:rPr>
          <w:rFonts w:ascii="Arial" w:eastAsiaTheme="majorEastAsia" w:hAnsi="Arial" w:cs="Arial"/>
          <w:kern w:val="0"/>
          <w:sz w:val="24"/>
          <w:szCs w:val="24"/>
          <w14:ligatures w14:val="none"/>
        </w:rPr>
      </w:pPr>
    </w:p>
    <w:p w14:paraId="0FF30ED7" w14:textId="49BF4ACA" w:rsidR="00142920" w:rsidRDefault="00142920" w:rsidP="00142920">
      <w:pPr>
        <w:spacing w:after="0" w:line="240" w:lineRule="auto"/>
        <w:jc w:val="both"/>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It</w:t>
      </w:r>
      <w:r w:rsidR="0041152D" w:rsidRPr="0046137F">
        <w:rPr>
          <w:rFonts w:ascii="Arial" w:eastAsia="Times New Roman" w:hAnsi="Arial" w:cs="Arial"/>
          <w:kern w:val="0"/>
          <w:sz w:val="24"/>
          <w:szCs w:val="24"/>
          <w:lang w:eastAsia="en-GB"/>
          <w14:ligatures w14:val="none"/>
        </w:rPr>
        <w:t xml:space="preserve"> is also </w:t>
      </w:r>
      <w:r w:rsidRPr="0046137F">
        <w:rPr>
          <w:rFonts w:ascii="Arial" w:eastAsia="Times New Roman" w:hAnsi="Arial" w:cs="Arial"/>
          <w:kern w:val="0"/>
          <w:sz w:val="24"/>
          <w:szCs w:val="24"/>
          <w:lang w:eastAsia="en-GB"/>
          <w14:ligatures w14:val="none"/>
        </w:rPr>
        <w:t>important to be aware of all the settings where children may be at risk:</w:t>
      </w:r>
    </w:p>
    <w:p w14:paraId="58095A28" w14:textId="77777777" w:rsidR="00792291" w:rsidRPr="0046137F" w:rsidRDefault="00792291" w:rsidP="00142920">
      <w:pPr>
        <w:spacing w:after="0" w:line="240" w:lineRule="auto"/>
        <w:jc w:val="both"/>
        <w:rPr>
          <w:rFonts w:ascii="Arial" w:eastAsia="Times New Roman" w:hAnsi="Arial" w:cs="Arial"/>
          <w:kern w:val="0"/>
          <w:sz w:val="24"/>
          <w:szCs w:val="24"/>
          <w:lang w:eastAsia="en-GB"/>
          <w14:ligatures w14:val="none"/>
        </w:rPr>
      </w:pPr>
    </w:p>
    <w:p w14:paraId="0E4065C7" w14:textId="66C6B722" w:rsidR="00142920" w:rsidRPr="0046137F" w:rsidRDefault="00142920" w:rsidP="0062213B">
      <w:pPr>
        <w:spacing w:after="0"/>
        <w:jc w:val="both"/>
        <w:rPr>
          <w:rFonts w:ascii="Arial" w:eastAsia="Times New Roman" w:hAnsi="Arial" w:cs="Arial"/>
          <w:kern w:val="0"/>
          <w:sz w:val="24"/>
          <w:szCs w:val="24"/>
          <w:lang w:eastAsia="en-GB"/>
          <w14:ligatures w14:val="none"/>
        </w:rPr>
      </w:pPr>
      <w:r w:rsidRPr="0046137F">
        <w:rPr>
          <w:rFonts w:ascii="Arial" w:eastAsia="Times New Roman" w:hAnsi="Arial" w:cs="Arial"/>
          <w:b/>
          <w:bCs/>
          <w:kern w:val="0"/>
          <w:sz w:val="24"/>
          <w:szCs w:val="24"/>
          <w:lang w:eastAsia="en-GB"/>
          <w14:ligatures w14:val="none"/>
        </w:rPr>
        <w:t>At Home</w:t>
      </w:r>
      <w:r w:rsidR="0062213B" w:rsidRPr="0046137F">
        <w:rPr>
          <w:rFonts w:ascii="Arial" w:eastAsia="Times New Roman" w:hAnsi="Arial" w:cs="Arial"/>
          <w:kern w:val="0"/>
          <w:sz w:val="24"/>
          <w:szCs w:val="24"/>
          <w:lang w:eastAsia="en-GB"/>
          <w14:ligatures w14:val="none"/>
        </w:rPr>
        <w:t xml:space="preserve">: </w:t>
      </w:r>
      <w:r w:rsidRPr="0046137F">
        <w:rPr>
          <w:rFonts w:ascii="Arial" w:eastAsia="Times New Roman" w:hAnsi="Arial" w:cs="Arial"/>
          <w:kern w:val="0"/>
          <w:sz w:val="24"/>
          <w:szCs w:val="24"/>
          <w:lang w:eastAsia="en-GB"/>
          <w14:ligatures w14:val="none"/>
        </w:rPr>
        <w:t>Abuse within the family is one of the most common forms. It can involve physical, emotional, or sexual abuse, as well as neglect. Children may be harmed by parents, guardians, siblings, or other relatives.</w:t>
      </w:r>
    </w:p>
    <w:p w14:paraId="622156B7" w14:textId="6B238CDC" w:rsidR="00142920" w:rsidRPr="0046137F" w:rsidRDefault="00142920" w:rsidP="0062213B">
      <w:pPr>
        <w:spacing w:after="0"/>
        <w:jc w:val="both"/>
        <w:rPr>
          <w:rFonts w:ascii="Arial" w:eastAsia="Times New Roman" w:hAnsi="Arial" w:cs="Arial"/>
          <w:kern w:val="0"/>
          <w:sz w:val="24"/>
          <w:szCs w:val="24"/>
          <w:lang w:eastAsia="en-GB"/>
          <w14:ligatures w14:val="none"/>
        </w:rPr>
      </w:pPr>
      <w:r w:rsidRPr="0046137F">
        <w:rPr>
          <w:rFonts w:ascii="Arial" w:eastAsia="Times New Roman" w:hAnsi="Arial" w:cs="Arial"/>
          <w:b/>
          <w:bCs/>
          <w:kern w:val="0"/>
          <w:sz w:val="24"/>
          <w:szCs w:val="24"/>
          <w:lang w:eastAsia="en-GB"/>
          <w14:ligatures w14:val="none"/>
        </w:rPr>
        <w:t>In Educational Settings</w:t>
      </w:r>
      <w:r w:rsidR="0062213B" w:rsidRPr="0046137F">
        <w:rPr>
          <w:rFonts w:ascii="Arial" w:eastAsia="Times New Roman" w:hAnsi="Arial" w:cs="Arial"/>
          <w:b/>
          <w:bCs/>
          <w:kern w:val="0"/>
          <w:sz w:val="24"/>
          <w:szCs w:val="24"/>
          <w:lang w:eastAsia="en-GB"/>
          <w14:ligatures w14:val="none"/>
        </w:rPr>
        <w:t xml:space="preserve">: </w:t>
      </w:r>
      <w:r w:rsidRPr="0046137F">
        <w:rPr>
          <w:rFonts w:ascii="Arial" w:eastAsia="Times New Roman" w:hAnsi="Arial" w:cs="Arial"/>
          <w:kern w:val="0"/>
          <w:sz w:val="24"/>
          <w:szCs w:val="24"/>
          <w:lang w:eastAsia="en-GB"/>
          <w14:ligatures w14:val="none"/>
        </w:rPr>
        <w:t>Schools, nurseries, and after-school programs can be sites of abuse, including:</w:t>
      </w:r>
    </w:p>
    <w:p w14:paraId="34089CBF" w14:textId="77777777" w:rsidR="00142920" w:rsidRPr="0046137F" w:rsidRDefault="00142920" w:rsidP="00C46F59">
      <w:pPr>
        <w:pStyle w:val="ListParagraph"/>
        <w:numPr>
          <w:ilvl w:val="0"/>
          <w:numId w:val="6"/>
        </w:numPr>
        <w:spacing w:after="0" w:line="240" w:lineRule="auto"/>
        <w:jc w:val="both"/>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Bullying by peers or staff.</w:t>
      </w:r>
    </w:p>
    <w:p w14:paraId="4972254D" w14:textId="2AB55829" w:rsidR="00142920" w:rsidRPr="0046137F" w:rsidRDefault="00142920" w:rsidP="00C46F59">
      <w:pPr>
        <w:pStyle w:val="ListParagraph"/>
        <w:numPr>
          <w:ilvl w:val="0"/>
          <w:numId w:val="6"/>
        </w:numPr>
        <w:spacing w:after="0" w:line="240" w:lineRule="auto"/>
        <w:jc w:val="both"/>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 xml:space="preserve">Inappropriate </w:t>
      </w:r>
      <w:r w:rsidR="0062213B" w:rsidRPr="0046137F">
        <w:rPr>
          <w:rFonts w:ascii="Arial" w:eastAsia="Times New Roman" w:hAnsi="Arial" w:cs="Arial"/>
          <w:kern w:val="0"/>
          <w:sz w:val="24"/>
          <w:szCs w:val="24"/>
          <w:lang w:eastAsia="en-GB"/>
          <w14:ligatures w14:val="none"/>
        </w:rPr>
        <w:t>behaviour</w:t>
      </w:r>
      <w:r w:rsidRPr="0046137F">
        <w:rPr>
          <w:rFonts w:ascii="Arial" w:eastAsia="Times New Roman" w:hAnsi="Arial" w:cs="Arial"/>
          <w:kern w:val="0"/>
          <w:sz w:val="24"/>
          <w:szCs w:val="24"/>
          <w:lang w:eastAsia="en-GB"/>
          <w14:ligatures w14:val="none"/>
        </w:rPr>
        <w:t xml:space="preserve"> by teachers or caregivers.</w:t>
      </w:r>
    </w:p>
    <w:p w14:paraId="3B0DD39D" w14:textId="77777777" w:rsidR="00142920" w:rsidRPr="0046137F" w:rsidRDefault="00142920" w:rsidP="00C46F59">
      <w:pPr>
        <w:pStyle w:val="ListParagraph"/>
        <w:numPr>
          <w:ilvl w:val="0"/>
          <w:numId w:val="6"/>
        </w:numPr>
        <w:spacing w:after="0" w:line="240" w:lineRule="auto"/>
        <w:jc w:val="both"/>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Neglect of emotional or learning needs.</w:t>
      </w:r>
    </w:p>
    <w:p w14:paraId="5C9795EF" w14:textId="46169E5B" w:rsidR="00142920" w:rsidRPr="0046137F" w:rsidRDefault="00142920" w:rsidP="00A20D2F">
      <w:pPr>
        <w:spacing w:after="0"/>
        <w:jc w:val="both"/>
        <w:rPr>
          <w:rFonts w:ascii="Arial" w:eastAsia="Times New Roman" w:hAnsi="Arial" w:cs="Arial"/>
          <w:kern w:val="0"/>
          <w:sz w:val="24"/>
          <w:szCs w:val="24"/>
          <w:lang w:eastAsia="en-GB"/>
          <w14:ligatures w14:val="none"/>
        </w:rPr>
      </w:pPr>
      <w:r w:rsidRPr="0046137F">
        <w:rPr>
          <w:rFonts w:ascii="Arial" w:eastAsia="Times New Roman" w:hAnsi="Arial" w:cs="Arial"/>
          <w:b/>
          <w:bCs/>
          <w:kern w:val="0"/>
          <w:sz w:val="24"/>
          <w:szCs w:val="24"/>
          <w:lang w:eastAsia="en-GB"/>
          <w14:ligatures w14:val="none"/>
        </w:rPr>
        <w:t>In Care Settings</w:t>
      </w:r>
      <w:r w:rsidR="00A20D2F" w:rsidRPr="0046137F">
        <w:rPr>
          <w:rFonts w:ascii="Arial" w:eastAsia="Times New Roman" w:hAnsi="Arial" w:cs="Arial"/>
          <w:b/>
          <w:bCs/>
          <w:kern w:val="0"/>
          <w:sz w:val="24"/>
          <w:szCs w:val="24"/>
          <w:lang w:eastAsia="en-GB"/>
          <w14:ligatures w14:val="none"/>
        </w:rPr>
        <w:t xml:space="preserve">: </w:t>
      </w:r>
      <w:r w:rsidRPr="0046137F">
        <w:rPr>
          <w:rFonts w:ascii="Arial" w:eastAsia="Times New Roman" w:hAnsi="Arial" w:cs="Arial"/>
          <w:kern w:val="0"/>
          <w:sz w:val="24"/>
          <w:szCs w:val="24"/>
          <w:lang w:eastAsia="en-GB"/>
          <w14:ligatures w14:val="none"/>
        </w:rPr>
        <w:t>Children in foster care, residential homes, or hospitals may be especially vulnerable. Abuse here can include:</w:t>
      </w:r>
    </w:p>
    <w:p w14:paraId="3E5FE06B" w14:textId="77777777" w:rsidR="00142920" w:rsidRPr="0046137F" w:rsidRDefault="00142920" w:rsidP="00C46F59">
      <w:pPr>
        <w:pStyle w:val="ListParagraph"/>
        <w:numPr>
          <w:ilvl w:val="0"/>
          <w:numId w:val="6"/>
        </w:numPr>
        <w:spacing w:after="0" w:line="240" w:lineRule="auto"/>
        <w:jc w:val="both"/>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Mistreatment by staff or other residents.</w:t>
      </w:r>
    </w:p>
    <w:p w14:paraId="7F31469A" w14:textId="77777777" w:rsidR="00142920" w:rsidRPr="0046137F" w:rsidRDefault="00142920" w:rsidP="00C46F59">
      <w:pPr>
        <w:pStyle w:val="ListParagraph"/>
        <w:numPr>
          <w:ilvl w:val="0"/>
          <w:numId w:val="6"/>
        </w:numPr>
        <w:spacing w:after="0" w:line="240" w:lineRule="auto"/>
        <w:jc w:val="both"/>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Neglect of medical or emotional needs.</w:t>
      </w:r>
    </w:p>
    <w:p w14:paraId="206E8B11" w14:textId="201FF5B7" w:rsidR="00142920" w:rsidRPr="0046137F" w:rsidRDefault="00142920" w:rsidP="00C46F59">
      <w:pPr>
        <w:pStyle w:val="ListParagraph"/>
        <w:numPr>
          <w:ilvl w:val="0"/>
          <w:numId w:val="6"/>
        </w:numPr>
        <w:spacing w:after="0" w:line="240" w:lineRule="auto"/>
        <w:jc w:val="both"/>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Institutional abuse where harmful practices are normali</w:t>
      </w:r>
      <w:r w:rsidR="00A20D2F" w:rsidRPr="0046137F">
        <w:rPr>
          <w:rFonts w:ascii="Arial" w:eastAsia="Times New Roman" w:hAnsi="Arial" w:cs="Arial"/>
          <w:kern w:val="0"/>
          <w:sz w:val="24"/>
          <w:szCs w:val="24"/>
          <w:lang w:eastAsia="en-GB"/>
          <w14:ligatures w14:val="none"/>
        </w:rPr>
        <w:t>s</w:t>
      </w:r>
      <w:r w:rsidRPr="0046137F">
        <w:rPr>
          <w:rFonts w:ascii="Arial" w:eastAsia="Times New Roman" w:hAnsi="Arial" w:cs="Arial"/>
          <w:kern w:val="0"/>
          <w:sz w:val="24"/>
          <w:szCs w:val="24"/>
          <w:lang w:eastAsia="en-GB"/>
          <w14:ligatures w14:val="none"/>
        </w:rPr>
        <w:t>ed.</w:t>
      </w:r>
    </w:p>
    <w:p w14:paraId="7DC9C370" w14:textId="1553B9C4" w:rsidR="00142920" w:rsidRPr="0046137F" w:rsidRDefault="00142920" w:rsidP="00A20D2F">
      <w:pPr>
        <w:spacing w:after="0"/>
        <w:jc w:val="both"/>
        <w:rPr>
          <w:rFonts w:ascii="Arial" w:eastAsia="Times New Roman" w:hAnsi="Arial" w:cs="Arial"/>
          <w:kern w:val="0"/>
          <w:sz w:val="24"/>
          <w:szCs w:val="24"/>
          <w:lang w:eastAsia="en-GB"/>
          <w14:ligatures w14:val="none"/>
        </w:rPr>
      </w:pPr>
      <w:r w:rsidRPr="0046137F">
        <w:rPr>
          <w:rFonts w:ascii="Arial" w:eastAsia="Times New Roman" w:hAnsi="Arial" w:cs="Arial"/>
          <w:b/>
          <w:bCs/>
          <w:kern w:val="0"/>
          <w:sz w:val="24"/>
          <w:szCs w:val="24"/>
          <w:lang w:eastAsia="en-GB"/>
          <w14:ligatures w14:val="none"/>
        </w:rPr>
        <w:t>During Visits to Care Homes or Institutions</w:t>
      </w:r>
      <w:r w:rsidR="00A20D2F" w:rsidRPr="0046137F">
        <w:rPr>
          <w:rFonts w:ascii="Arial" w:eastAsia="Times New Roman" w:hAnsi="Arial" w:cs="Arial"/>
          <w:b/>
          <w:bCs/>
          <w:kern w:val="0"/>
          <w:sz w:val="24"/>
          <w:szCs w:val="24"/>
          <w:lang w:eastAsia="en-GB"/>
          <w14:ligatures w14:val="none"/>
        </w:rPr>
        <w:t xml:space="preserve">: </w:t>
      </w:r>
      <w:r w:rsidRPr="0046137F">
        <w:rPr>
          <w:rFonts w:ascii="Arial" w:eastAsia="Times New Roman" w:hAnsi="Arial" w:cs="Arial"/>
          <w:kern w:val="0"/>
          <w:sz w:val="24"/>
          <w:szCs w:val="24"/>
          <w:lang w:eastAsia="en-GB"/>
          <w14:ligatures w14:val="none"/>
        </w:rPr>
        <w:t>Children visiting relatives in care homes or other institutions may be exposed to:</w:t>
      </w:r>
    </w:p>
    <w:p w14:paraId="405B9241" w14:textId="19E27047" w:rsidR="00142920" w:rsidRPr="0046137F" w:rsidRDefault="00142920" w:rsidP="00C46F59">
      <w:pPr>
        <w:pStyle w:val="ListParagraph"/>
        <w:numPr>
          <w:ilvl w:val="0"/>
          <w:numId w:val="6"/>
        </w:numPr>
        <w:spacing w:after="0" w:line="240" w:lineRule="auto"/>
        <w:jc w:val="both"/>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 xml:space="preserve">Inappropriate </w:t>
      </w:r>
      <w:r w:rsidR="00A20D2F" w:rsidRPr="0046137F">
        <w:rPr>
          <w:rFonts w:ascii="Arial" w:eastAsia="Times New Roman" w:hAnsi="Arial" w:cs="Arial"/>
          <w:kern w:val="0"/>
          <w:sz w:val="24"/>
          <w:szCs w:val="24"/>
          <w:lang w:eastAsia="en-GB"/>
          <w14:ligatures w14:val="none"/>
        </w:rPr>
        <w:t>behaviour</w:t>
      </w:r>
      <w:r w:rsidRPr="0046137F">
        <w:rPr>
          <w:rFonts w:ascii="Arial" w:eastAsia="Times New Roman" w:hAnsi="Arial" w:cs="Arial"/>
          <w:kern w:val="0"/>
          <w:sz w:val="24"/>
          <w:szCs w:val="24"/>
          <w:lang w:eastAsia="en-GB"/>
          <w14:ligatures w14:val="none"/>
        </w:rPr>
        <w:t xml:space="preserve"> or neglect by staff</w:t>
      </w:r>
      <w:r w:rsidR="005130E2" w:rsidRPr="0046137F">
        <w:rPr>
          <w:rFonts w:ascii="Arial" w:eastAsia="Times New Roman" w:hAnsi="Arial" w:cs="Arial"/>
          <w:kern w:val="0"/>
          <w:sz w:val="24"/>
          <w:szCs w:val="24"/>
          <w:lang w:eastAsia="en-GB"/>
          <w14:ligatures w14:val="none"/>
        </w:rPr>
        <w:t xml:space="preserve">, </w:t>
      </w:r>
      <w:r w:rsidRPr="0046137F">
        <w:rPr>
          <w:rFonts w:ascii="Arial" w:eastAsia="Times New Roman" w:hAnsi="Arial" w:cs="Arial"/>
          <w:kern w:val="0"/>
          <w:sz w:val="24"/>
          <w:szCs w:val="24"/>
          <w:lang w:eastAsia="en-GB"/>
          <w14:ligatures w14:val="none"/>
        </w:rPr>
        <w:t>residents</w:t>
      </w:r>
      <w:r w:rsidR="005130E2" w:rsidRPr="0046137F">
        <w:rPr>
          <w:rFonts w:ascii="Arial" w:eastAsia="Times New Roman" w:hAnsi="Arial" w:cs="Arial"/>
          <w:kern w:val="0"/>
          <w:sz w:val="24"/>
          <w:szCs w:val="24"/>
          <w:lang w:eastAsia="en-GB"/>
          <w14:ligatures w14:val="none"/>
        </w:rPr>
        <w:t xml:space="preserve"> or other visitors</w:t>
      </w:r>
      <w:r w:rsidRPr="0046137F">
        <w:rPr>
          <w:rFonts w:ascii="Arial" w:eastAsia="Times New Roman" w:hAnsi="Arial" w:cs="Arial"/>
          <w:kern w:val="0"/>
          <w:sz w:val="24"/>
          <w:szCs w:val="24"/>
          <w:lang w:eastAsia="en-GB"/>
          <w14:ligatures w14:val="none"/>
        </w:rPr>
        <w:t>.</w:t>
      </w:r>
    </w:p>
    <w:p w14:paraId="1406971D" w14:textId="77777777" w:rsidR="00142920" w:rsidRPr="0046137F" w:rsidRDefault="00142920" w:rsidP="00C46F59">
      <w:pPr>
        <w:pStyle w:val="ListParagraph"/>
        <w:numPr>
          <w:ilvl w:val="0"/>
          <w:numId w:val="6"/>
        </w:numPr>
        <w:spacing w:after="0" w:line="240" w:lineRule="auto"/>
        <w:jc w:val="both"/>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Unsafe environments not designed with children in mind.</w:t>
      </w:r>
    </w:p>
    <w:p w14:paraId="5BE002A8" w14:textId="77777777" w:rsidR="00142920" w:rsidRPr="0046137F" w:rsidRDefault="00142920" w:rsidP="00C46F59">
      <w:pPr>
        <w:pStyle w:val="ListParagraph"/>
        <w:numPr>
          <w:ilvl w:val="0"/>
          <w:numId w:val="6"/>
        </w:numPr>
        <w:spacing w:after="0" w:line="240" w:lineRule="auto"/>
        <w:jc w:val="both"/>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Lack of supervision or awareness of safeguarding protocols during visits.</w:t>
      </w:r>
    </w:p>
    <w:p w14:paraId="23E9C6E3" w14:textId="7B9F4982" w:rsidR="00142920" w:rsidRPr="0046137F" w:rsidRDefault="00142920" w:rsidP="00A20D2F">
      <w:pPr>
        <w:spacing w:after="0"/>
        <w:jc w:val="both"/>
        <w:rPr>
          <w:rFonts w:ascii="Arial" w:eastAsia="Times New Roman" w:hAnsi="Arial" w:cs="Arial"/>
          <w:kern w:val="0"/>
          <w:sz w:val="24"/>
          <w:szCs w:val="24"/>
          <w:lang w:eastAsia="en-GB"/>
          <w14:ligatures w14:val="none"/>
        </w:rPr>
      </w:pPr>
      <w:r w:rsidRPr="0046137F">
        <w:rPr>
          <w:rFonts w:ascii="Arial" w:eastAsia="Times New Roman" w:hAnsi="Arial" w:cs="Arial"/>
          <w:b/>
          <w:bCs/>
          <w:kern w:val="0"/>
          <w:sz w:val="24"/>
          <w:szCs w:val="24"/>
          <w:lang w:eastAsia="en-GB"/>
          <w14:ligatures w14:val="none"/>
        </w:rPr>
        <w:t>In Public Spaces</w:t>
      </w:r>
      <w:r w:rsidR="00A20D2F" w:rsidRPr="0046137F">
        <w:rPr>
          <w:rFonts w:ascii="Arial" w:eastAsia="Times New Roman" w:hAnsi="Arial" w:cs="Arial"/>
          <w:b/>
          <w:bCs/>
          <w:kern w:val="0"/>
          <w:sz w:val="24"/>
          <w:szCs w:val="24"/>
          <w:lang w:eastAsia="en-GB"/>
          <w14:ligatures w14:val="none"/>
        </w:rPr>
        <w:t xml:space="preserve">: </w:t>
      </w:r>
      <w:r w:rsidRPr="0046137F">
        <w:rPr>
          <w:rFonts w:ascii="Arial" w:eastAsia="Times New Roman" w:hAnsi="Arial" w:cs="Arial"/>
          <w:kern w:val="0"/>
          <w:sz w:val="24"/>
          <w:szCs w:val="24"/>
          <w:lang w:eastAsia="en-GB"/>
          <w14:ligatures w14:val="none"/>
        </w:rPr>
        <w:t>Abuse can happen in parks, shops, public transport, or other community areas. Risks include:</w:t>
      </w:r>
    </w:p>
    <w:p w14:paraId="5A7FB17A" w14:textId="77777777" w:rsidR="00142920" w:rsidRPr="0046137F" w:rsidRDefault="00142920" w:rsidP="00C46F59">
      <w:pPr>
        <w:pStyle w:val="ListParagraph"/>
        <w:numPr>
          <w:ilvl w:val="0"/>
          <w:numId w:val="6"/>
        </w:numPr>
        <w:spacing w:after="0" w:line="240" w:lineRule="auto"/>
        <w:jc w:val="both"/>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lastRenderedPageBreak/>
        <w:t>Bullying or harassment.</w:t>
      </w:r>
    </w:p>
    <w:p w14:paraId="6FC88C4E" w14:textId="77777777" w:rsidR="00142920" w:rsidRPr="0046137F" w:rsidRDefault="00142920" w:rsidP="00C46F59">
      <w:pPr>
        <w:pStyle w:val="ListParagraph"/>
        <w:numPr>
          <w:ilvl w:val="0"/>
          <w:numId w:val="6"/>
        </w:numPr>
        <w:spacing w:after="0" w:line="240" w:lineRule="auto"/>
        <w:jc w:val="both"/>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Exposure to unsafe or criminal activity.</w:t>
      </w:r>
    </w:p>
    <w:p w14:paraId="7BBB7741" w14:textId="77777777" w:rsidR="00142920" w:rsidRPr="0046137F" w:rsidRDefault="00142920" w:rsidP="00C46F59">
      <w:pPr>
        <w:pStyle w:val="ListParagraph"/>
        <w:numPr>
          <w:ilvl w:val="0"/>
          <w:numId w:val="6"/>
        </w:numPr>
        <w:spacing w:after="0" w:line="240" w:lineRule="auto"/>
        <w:jc w:val="both"/>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Being left unsupervised in unfamiliar or risky environments.</w:t>
      </w:r>
    </w:p>
    <w:p w14:paraId="29B32E39" w14:textId="514039BD" w:rsidR="00142920" w:rsidRPr="0046137F" w:rsidRDefault="00142920" w:rsidP="00A20D2F">
      <w:pPr>
        <w:spacing w:after="0"/>
        <w:jc w:val="both"/>
        <w:rPr>
          <w:rFonts w:ascii="Arial" w:eastAsia="Times New Roman" w:hAnsi="Arial" w:cs="Arial"/>
          <w:kern w:val="0"/>
          <w:sz w:val="24"/>
          <w:szCs w:val="24"/>
          <w:lang w:eastAsia="en-GB"/>
          <w14:ligatures w14:val="none"/>
        </w:rPr>
      </w:pPr>
      <w:r w:rsidRPr="0046137F">
        <w:rPr>
          <w:rFonts w:ascii="Arial" w:eastAsia="Times New Roman" w:hAnsi="Arial" w:cs="Arial"/>
          <w:b/>
          <w:bCs/>
          <w:kern w:val="0"/>
          <w:sz w:val="24"/>
          <w:szCs w:val="24"/>
          <w:lang w:eastAsia="en-GB"/>
          <w14:ligatures w14:val="none"/>
        </w:rPr>
        <w:t>Online and Digital Spaces</w:t>
      </w:r>
      <w:r w:rsidR="00A20D2F" w:rsidRPr="0046137F">
        <w:rPr>
          <w:rFonts w:ascii="Arial" w:eastAsia="Times New Roman" w:hAnsi="Arial" w:cs="Arial"/>
          <w:b/>
          <w:bCs/>
          <w:kern w:val="0"/>
          <w:sz w:val="24"/>
          <w:szCs w:val="24"/>
          <w:lang w:eastAsia="en-GB"/>
          <w14:ligatures w14:val="none"/>
        </w:rPr>
        <w:t xml:space="preserve">: </w:t>
      </w:r>
      <w:r w:rsidRPr="0046137F">
        <w:rPr>
          <w:rFonts w:ascii="Arial" w:eastAsia="Times New Roman" w:hAnsi="Arial" w:cs="Arial"/>
          <w:kern w:val="0"/>
          <w:sz w:val="24"/>
          <w:szCs w:val="24"/>
          <w:lang w:eastAsia="en-GB"/>
          <w14:ligatures w14:val="none"/>
        </w:rPr>
        <w:t>The internet can expose children to:</w:t>
      </w:r>
    </w:p>
    <w:p w14:paraId="5A011A78" w14:textId="77777777" w:rsidR="00142920" w:rsidRPr="0046137F" w:rsidRDefault="00142920" w:rsidP="00C46F59">
      <w:pPr>
        <w:pStyle w:val="ListParagraph"/>
        <w:numPr>
          <w:ilvl w:val="0"/>
          <w:numId w:val="6"/>
        </w:numPr>
        <w:spacing w:after="0" w:line="240" w:lineRule="auto"/>
        <w:jc w:val="both"/>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Cyberbullying and harassment.</w:t>
      </w:r>
    </w:p>
    <w:p w14:paraId="77615EA8" w14:textId="77777777" w:rsidR="00142920" w:rsidRPr="0046137F" w:rsidRDefault="00142920" w:rsidP="00C46F59">
      <w:pPr>
        <w:pStyle w:val="ListParagraph"/>
        <w:numPr>
          <w:ilvl w:val="0"/>
          <w:numId w:val="6"/>
        </w:numPr>
        <w:spacing w:after="0" w:line="240" w:lineRule="auto"/>
        <w:jc w:val="both"/>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Online grooming and exploitation.</w:t>
      </w:r>
    </w:p>
    <w:p w14:paraId="6D7956E7" w14:textId="77777777" w:rsidR="00142920" w:rsidRPr="0046137F" w:rsidRDefault="00142920" w:rsidP="00C46F59">
      <w:pPr>
        <w:pStyle w:val="ListParagraph"/>
        <w:numPr>
          <w:ilvl w:val="0"/>
          <w:numId w:val="6"/>
        </w:numPr>
        <w:spacing w:after="0" w:line="240" w:lineRule="auto"/>
        <w:jc w:val="both"/>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Harmful content or coercion through social media, games, or messaging apps.</w:t>
      </w:r>
    </w:p>
    <w:p w14:paraId="3DC877B3" w14:textId="1FB2458F" w:rsidR="00142920" w:rsidRPr="0046137F" w:rsidRDefault="00142920" w:rsidP="00A20D2F">
      <w:pPr>
        <w:spacing w:after="0"/>
        <w:jc w:val="both"/>
        <w:rPr>
          <w:rFonts w:ascii="Arial" w:eastAsia="Times New Roman" w:hAnsi="Arial" w:cs="Arial"/>
          <w:kern w:val="0"/>
          <w:sz w:val="24"/>
          <w:szCs w:val="24"/>
          <w:lang w:eastAsia="en-GB"/>
          <w14:ligatures w14:val="none"/>
        </w:rPr>
      </w:pPr>
      <w:r w:rsidRPr="0046137F">
        <w:rPr>
          <w:rFonts w:ascii="Arial" w:eastAsia="Times New Roman" w:hAnsi="Arial" w:cs="Arial"/>
          <w:b/>
          <w:bCs/>
          <w:kern w:val="0"/>
          <w:sz w:val="24"/>
          <w:szCs w:val="24"/>
          <w:lang w:eastAsia="en-GB"/>
          <w14:ligatures w14:val="none"/>
        </w:rPr>
        <w:t>In Faith or Cultural Settings</w:t>
      </w:r>
      <w:r w:rsidR="00A20D2F" w:rsidRPr="0046137F">
        <w:rPr>
          <w:rFonts w:ascii="Arial" w:eastAsia="Times New Roman" w:hAnsi="Arial" w:cs="Arial"/>
          <w:b/>
          <w:bCs/>
          <w:kern w:val="0"/>
          <w:sz w:val="24"/>
          <w:szCs w:val="24"/>
          <w:lang w:eastAsia="en-GB"/>
          <w14:ligatures w14:val="none"/>
        </w:rPr>
        <w:t xml:space="preserve">: </w:t>
      </w:r>
      <w:r w:rsidRPr="0046137F">
        <w:rPr>
          <w:rFonts w:ascii="Arial" w:eastAsia="Times New Roman" w:hAnsi="Arial" w:cs="Arial"/>
          <w:kern w:val="0"/>
          <w:sz w:val="24"/>
          <w:szCs w:val="24"/>
          <w:lang w:eastAsia="en-GB"/>
          <w14:ligatures w14:val="none"/>
        </w:rPr>
        <w:t>Abuse may occur in places of worship or cultural institutions, including:</w:t>
      </w:r>
    </w:p>
    <w:p w14:paraId="4EA4F594" w14:textId="77777777" w:rsidR="00142920" w:rsidRPr="0046137F" w:rsidRDefault="00142920" w:rsidP="00C46F59">
      <w:pPr>
        <w:pStyle w:val="ListParagraph"/>
        <w:numPr>
          <w:ilvl w:val="0"/>
          <w:numId w:val="6"/>
        </w:numPr>
        <w:spacing w:after="0" w:line="240" w:lineRule="auto"/>
        <w:jc w:val="both"/>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Spiritual or ritual abuse.</w:t>
      </w:r>
    </w:p>
    <w:p w14:paraId="296E09A8" w14:textId="77777777" w:rsidR="00142920" w:rsidRPr="0046137F" w:rsidRDefault="00142920" w:rsidP="00C46F59">
      <w:pPr>
        <w:pStyle w:val="ListParagraph"/>
        <w:numPr>
          <w:ilvl w:val="0"/>
          <w:numId w:val="6"/>
        </w:numPr>
        <w:spacing w:after="0" w:line="240" w:lineRule="auto"/>
        <w:jc w:val="both"/>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Exploitation by trusted community figures.</w:t>
      </w:r>
    </w:p>
    <w:p w14:paraId="7D75322B" w14:textId="77777777" w:rsidR="00142920" w:rsidRPr="0046137F" w:rsidRDefault="00142920" w:rsidP="00C46F59">
      <w:pPr>
        <w:pStyle w:val="ListParagraph"/>
        <w:numPr>
          <w:ilvl w:val="0"/>
          <w:numId w:val="6"/>
        </w:numPr>
        <w:spacing w:after="0" w:line="240" w:lineRule="auto"/>
        <w:jc w:val="both"/>
        <w:rPr>
          <w:rFonts w:ascii="Arial" w:eastAsia="Times New Roman" w:hAnsi="Arial" w:cs="Arial"/>
          <w:kern w:val="0"/>
          <w:sz w:val="24"/>
          <w:szCs w:val="24"/>
          <w:lang w:eastAsia="en-GB"/>
          <w14:ligatures w14:val="none"/>
        </w:rPr>
      </w:pPr>
      <w:r w:rsidRPr="0046137F">
        <w:rPr>
          <w:rFonts w:ascii="Arial" w:eastAsia="Times New Roman" w:hAnsi="Arial" w:cs="Arial"/>
          <w:kern w:val="0"/>
          <w:sz w:val="24"/>
          <w:szCs w:val="24"/>
          <w:lang w:eastAsia="en-GB"/>
          <w14:ligatures w14:val="none"/>
        </w:rPr>
        <w:t>Pressure to remain silent due to cultural or religious expectations.</w:t>
      </w:r>
    </w:p>
    <w:p w14:paraId="62DB221B" w14:textId="77777777" w:rsidR="00C75C55" w:rsidRPr="0046137F" w:rsidRDefault="00C75C55" w:rsidP="00C75C55">
      <w:pPr>
        <w:spacing w:after="0"/>
        <w:ind w:left="459"/>
        <w:jc w:val="both"/>
        <w:rPr>
          <w:rFonts w:ascii="Arial" w:eastAsiaTheme="majorEastAsia" w:hAnsi="Arial" w:cs="Arial"/>
          <w:kern w:val="0"/>
          <w:sz w:val="24"/>
          <w:szCs w:val="24"/>
          <w14:ligatures w14:val="none"/>
        </w:rPr>
      </w:pPr>
    </w:p>
    <w:p w14:paraId="3EF9DEC9" w14:textId="77777777" w:rsidR="00D21EA5" w:rsidRDefault="00D21EA5" w:rsidP="00C75C55">
      <w:pPr>
        <w:rPr>
          <w:rFonts w:ascii="Arial" w:hAnsi="Arial" w:cs="Arial"/>
          <w:b/>
          <w:color w:val="215E99" w:themeColor="text2" w:themeTint="BF"/>
          <w:sz w:val="24"/>
          <w:szCs w:val="24"/>
        </w:rPr>
      </w:pPr>
    </w:p>
    <w:p w14:paraId="1E68578C" w14:textId="4535E0B2" w:rsidR="00C75C55" w:rsidRPr="0014055B" w:rsidRDefault="00C75C55" w:rsidP="00C75C55">
      <w:pPr>
        <w:rPr>
          <w:rFonts w:ascii="Arial" w:hAnsi="Arial" w:cs="Arial"/>
          <w:b/>
          <w:color w:val="215E99" w:themeColor="text2" w:themeTint="BF"/>
          <w:sz w:val="24"/>
          <w:szCs w:val="24"/>
        </w:rPr>
      </w:pPr>
      <w:r w:rsidRPr="0014055B">
        <w:rPr>
          <w:rFonts w:ascii="Arial" w:hAnsi="Arial" w:cs="Arial"/>
          <w:b/>
          <w:color w:val="215E99" w:themeColor="text2" w:themeTint="BF"/>
          <w:sz w:val="24"/>
          <w:szCs w:val="24"/>
        </w:rPr>
        <w:t>How Family, Friends, and Visitors Might Be Involved in Safeguarding Situations:</w:t>
      </w:r>
    </w:p>
    <w:p w14:paraId="152C9EC0" w14:textId="431C0B20" w:rsidR="00C75C55" w:rsidRPr="0046137F" w:rsidRDefault="00C75C55" w:rsidP="00C75C55">
      <w:pPr>
        <w:spacing w:before="100" w:beforeAutospacing="1" w:after="100" w:afterAutospacing="1" w:line="240" w:lineRule="auto"/>
        <w:rPr>
          <w:rFonts w:ascii="Arial" w:eastAsia="Times New Roman" w:hAnsi="Arial" w:cs="Arial"/>
          <w:kern w:val="0"/>
          <w:sz w:val="24"/>
          <w:szCs w:val="24"/>
          <w:lang w:eastAsia="en-GB"/>
          <w14:ligatures w14:val="none"/>
        </w:rPr>
      </w:pPr>
      <w:r w:rsidRPr="00373472">
        <w:rPr>
          <w:rFonts w:ascii="Arial" w:eastAsia="Times New Roman" w:hAnsi="Arial" w:cs="Arial"/>
          <w:kern w:val="0"/>
          <w:sz w:val="24"/>
          <w:szCs w:val="24"/>
          <w:lang w:eastAsia="en-GB"/>
          <w14:ligatures w14:val="none"/>
        </w:rPr>
        <w:t xml:space="preserve">Safeguarding is everyone's responsibility, and family members, friends, and visitors to </w:t>
      </w:r>
      <w:r w:rsidR="00373472" w:rsidRPr="00373472">
        <w:rPr>
          <w:rFonts w:ascii="Arial" w:eastAsia="Times New Roman" w:hAnsi="Arial" w:cs="Arial"/>
          <w:kern w:val="0"/>
          <w:sz w:val="24"/>
          <w:szCs w:val="24"/>
          <w:lang w:eastAsia="en-GB"/>
          <w14:ligatures w14:val="none"/>
        </w:rPr>
        <w:t>the home</w:t>
      </w:r>
      <w:r w:rsidRPr="00373472">
        <w:rPr>
          <w:rFonts w:ascii="Arial" w:eastAsia="Times New Roman" w:hAnsi="Arial" w:cs="Arial"/>
          <w:kern w:val="0"/>
          <w:sz w:val="24"/>
          <w:szCs w:val="24"/>
          <w:lang w:eastAsia="en-GB"/>
          <w14:ligatures w14:val="none"/>
        </w:rPr>
        <w:t xml:space="preserve"> often </w:t>
      </w:r>
      <w:r w:rsidRPr="0046137F">
        <w:rPr>
          <w:rFonts w:ascii="Arial" w:eastAsia="Times New Roman" w:hAnsi="Arial" w:cs="Arial"/>
          <w:kern w:val="0"/>
          <w:sz w:val="24"/>
          <w:szCs w:val="24"/>
          <w:lang w:eastAsia="en-GB"/>
          <w14:ligatures w14:val="none"/>
        </w:rPr>
        <w:t xml:space="preserve">play a critical role in identifying and responding to concerns. They may witness abuse, experience harm themselves, or unintentionally contribute to neglect or mistreatment. For Example: </w:t>
      </w:r>
    </w:p>
    <w:p w14:paraId="157C9238" w14:textId="77777777" w:rsidR="00C75C55" w:rsidRPr="0046137F" w:rsidRDefault="00C75C55" w:rsidP="00C75C55">
      <w:pPr>
        <w:spacing w:after="0"/>
        <w:jc w:val="both"/>
        <w:rPr>
          <w:rFonts w:ascii="Arial" w:eastAsia="Times New Roman" w:hAnsi="Arial" w:cs="Arial"/>
          <w:b/>
          <w:bCs/>
          <w:kern w:val="0"/>
          <w:sz w:val="24"/>
          <w:szCs w:val="24"/>
          <w:lang w:eastAsia="en-GB"/>
          <w14:ligatures w14:val="none"/>
        </w:rPr>
      </w:pPr>
      <w:r w:rsidRPr="0046137F">
        <w:rPr>
          <w:rFonts w:ascii="Arial" w:eastAsia="Times New Roman" w:hAnsi="Arial" w:cs="Arial"/>
          <w:b/>
          <w:bCs/>
          <w:kern w:val="0"/>
          <w:sz w:val="24"/>
          <w:szCs w:val="24"/>
          <w:lang w:eastAsia="en-GB"/>
          <w14:ligatures w14:val="none"/>
        </w:rPr>
        <w:t>Witnessing or Reporting Abuse and Neglect</w:t>
      </w:r>
    </w:p>
    <w:p w14:paraId="670218FA" w14:textId="0DA135E7" w:rsidR="00C75C55" w:rsidRPr="0046137F" w:rsidRDefault="00C75C55" w:rsidP="00B74D20">
      <w:pPr>
        <w:numPr>
          <w:ilvl w:val="0"/>
          <w:numId w:val="3"/>
        </w:numPr>
        <w:tabs>
          <w:tab w:val="clear" w:pos="720"/>
          <w:tab w:val="num" w:pos="426"/>
        </w:tabs>
        <w:spacing w:after="0"/>
        <w:ind w:left="459" w:hanging="357"/>
        <w:jc w:val="both"/>
        <w:rPr>
          <w:rFonts w:ascii="Arial" w:eastAsiaTheme="majorEastAsia" w:hAnsi="Arial" w:cs="Arial"/>
          <w:kern w:val="0"/>
          <w:sz w:val="24"/>
          <w:szCs w:val="24"/>
          <w14:ligatures w14:val="none"/>
        </w:rPr>
      </w:pPr>
      <w:r w:rsidRPr="0046137F">
        <w:rPr>
          <w:rFonts w:ascii="Arial" w:eastAsiaTheme="majorEastAsia" w:hAnsi="Arial" w:cs="Arial"/>
          <w:kern w:val="0"/>
          <w:sz w:val="24"/>
          <w:szCs w:val="24"/>
          <w14:ligatures w14:val="none"/>
        </w:rPr>
        <w:t xml:space="preserve">A visitor may observe signs of child neglect or abuse and raise concerns with staff. </w:t>
      </w:r>
    </w:p>
    <w:p w14:paraId="4D573069" w14:textId="3EAD4D3D" w:rsidR="00C75C55" w:rsidRPr="0046137F" w:rsidRDefault="00C75C55" w:rsidP="00FA1183">
      <w:pPr>
        <w:numPr>
          <w:ilvl w:val="0"/>
          <w:numId w:val="3"/>
        </w:numPr>
        <w:tabs>
          <w:tab w:val="clear" w:pos="720"/>
          <w:tab w:val="num" w:pos="426"/>
        </w:tabs>
        <w:spacing w:after="0"/>
        <w:ind w:left="459" w:hanging="357"/>
        <w:jc w:val="both"/>
        <w:rPr>
          <w:rFonts w:ascii="Arial" w:eastAsiaTheme="majorEastAsia" w:hAnsi="Arial" w:cs="Arial"/>
          <w:kern w:val="0"/>
          <w:sz w:val="24"/>
          <w:szCs w:val="24"/>
          <w14:ligatures w14:val="none"/>
        </w:rPr>
      </w:pPr>
      <w:r w:rsidRPr="0046137F">
        <w:rPr>
          <w:rFonts w:ascii="Arial" w:eastAsiaTheme="majorEastAsia" w:hAnsi="Arial" w:cs="Arial"/>
          <w:kern w:val="0"/>
          <w:sz w:val="24"/>
          <w:szCs w:val="24"/>
          <w14:ligatures w14:val="none"/>
        </w:rPr>
        <w:t xml:space="preserve">Someone may overhear harmful or controlling interactions in the care </w:t>
      </w:r>
      <w:r w:rsidR="00B37C90" w:rsidRPr="0046137F">
        <w:rPr>
          <w:rFonts w:ascii="Arial" w:eastAsiaTheme="majorEastAsia" w:hAnsi="Arial" w:cs="Arial"/>
          <w:kern w:val="0"/>
          <w:sz w:val="24"/>
          <w:szCs w:val="24"/>
          <w14:ligatures w14:val="none"/>
        </w:rPr>
        <w:t>home</w:t>
      </w:r>
      <w:r w:rsidRPr="0046137F">
        <w:rPr>
          <w:rFonts w:ascii="Arial" w:eastAsiaTheme="majorEastAsia" w:hAnsi="Arial" w:cs="Arial"/>
          <w:kern w:val="0"/>
          <w:sz w:val="24"/>
          <w:szCs w:val="24"/>
          <w14:ligatures w14:val="none"/>
        </w:rPr>
        <w:t>.</w:t>
      </w:r>
    </w:p>
    <w:p w14:paraId="368CFCC7" w14:textId="77777777" w:rsidR="00C75C55" w:rsidRPr="0046137F" w:rsidRDefault="00C75C55" w:rsidP="00C75C55">
      <w:pPr>
        <w:spacing w:after="0"/>
        <w:jc w:val="both"/>
        <w:rPr>
          <w:rFonts w:ascii="Arial" w:eastAsia="Times New Roman" w:hAnsi="Arial" w:cs="Arial"/>
          <w:b/>
          <w:bCs/>
          <w:kern w:val="0"/>
          <w:sz w:val="24"/>
          <w:szCs w:val="24"/>
          <w:lang w:eastAsia="en-GB"/>
          <w14:ligatures w14:val="none"/>
        </w:rPr>
      </w:pPr>
      <w:r w:rsidRPr="0046137F">
        <w:rPr>
          <w:rFonts w:ascii="Arial" w:eastAsia="Times New Roman" w:hAnsi="Arial" w:cs="Arial"/>
          <w:b/>
          <w:bCs/>
          <w:kern w:val="0"/>
          <w:sz w:val="24"/>
          <w:szCs w:val="24"/>
          <w:lang w:eastAsia="en-GB"/>
          <w14:ligatures w14:val="none"/>
        </w:rPr>
        <w:t>Experiencing Harm from a Vulnerable Adult</w:t>
      </w:r>
    </w:p>
    <w:p w14:paraId="59CA239A" w14:textId="09004C96" w:rsidR="00C75C55" w:rsidRPr="0046137F" w:rsidRDefault="00C75C55" w:rsidP="00B74D20">
      <w:pPr>
        <w:numPr>
          <w:ilvl w:val="0"/>
          <w:numId w:val="3"/>
        </w:numPr>
        <w:tabs>
          <w:tab w:val="clear" w:pos="720"/>
          <w:tab w:val="num" w:pos="426"/>
        </w:tabs>
        <w:spacing w:after="0"/>
        <w:ind w:left="459" w:hanging="357"/>
        <w:jc w:val="both"/>
        <w:rPr>
          <w:rFonts w:ascii="Arial" w:eastAsiaTheme="majorEastAsia" w:hAnsi="Arial" w:cs="Arial"/>
          <w:kern w:val="0"/>
          <w:sz w:val="24"/>
          <w:szCs w:val="24"/>
          <w14:ligatures w14:val="none"/>
        </w:rPr>
      </w:pPr>
      <w:r w:rsidRPr="0046137F">
        <w:rPr>
          <w:rFonts w:ascii="Arial" w:eastAsiaTheme="majorEastAsia" w:hAnsi="Arial" w:cs="Arial"/>
          <w:kern w:val="0"/>
          <w:sz w:val="24"/>
          <w:szCs w:val="24"/>
          <w14:ligatures w14:val="none"/>
        </w:rPr>
        <w:t>A child visiting a care home may be exposed to harmful situations, such as witnessing abuse or violence</w:t>
      </w:r>
      <w:r w:rsidR="00D7570E" w:rsidRPr="0046137F">
        <w:rPr>
          <w:rFonts w:ascii="Arial" w:eastAsiaTheme="majorEastAsia" w:hAnsi="Arial" w:cs="Arial"/>
          <w:kern w:val="0"/>
          <w:sz w:val="24"/>
          <w:szCs w:val="24"/>
          <w14:ligatures w14:val="none"/>
        </w:rPr>
        <w:t xml:space="preserve"> between others</w:t>
      </w:r>
      <w:r w:rsidRPr="0046137F">
        <w:rPr>
          <w:rFonts w:ascii="Arial" w:eastAsiaTheme="majorEastAsia" w:hAnsi="Arial" w:cs="Arial"/>
          <w:kern w:val="0"/>
          <w:sz w:val="24"/>
          <w:szCs w:val="24"/>
          <w14:ligatures w14:val="none"/>
        </w:rPr>
        <w:t>.</w:t>
      </w:r>
    </w:p>
    <w:p w14:paraId="3AC4A576" w14:textId="4C6CE798" w:rsidR="00C75C55" w:rsidRPr="0046137F" w:rsidRDefault="00C75C55" w:rsidP="003F4507">
      <w:pPr>
        <w:numPr>
          <w:ilvl w:val="0"/>
          <w:numId w:val="3"/>
        </w:numPr>
        <w:tabs>
          <w:tab w:val="clear" w:pos="720"/>
          <w:tab w:val="num" w:pos="426"/>
        </w:tabs>
        <w:spacing w:after="0"/>
        <w:ind w:left="459" w:hanging="357"/>
        <w:jc w:val="both"/>
        <w:rPr>
          <w:rFonts w:ascii="Arial" w:eastAsiaTheme="majorEastAsia" w:hAnsi="Arial" w:cs="Arial"/>
          <w:kern w:val="0"/>
          <w:sz w:val="24"/>
          <w:szCs w:val="24"/>
          <w14:ligatures w14:val="none"/>
        </w:rPr>
      </w:pPr>
      <w:r w:rsidRPr="0046137F">
        <w:rPr>
          <w:rFonts w:ascii="Arial" w:eastAsiaTheme="majorEastAsia" w:hAnsi="Arial" w:cs="Arial"/>
          <w:kern w:val="0"/>
          <w:sz w:val="24"/>
          <w:szCs w:val="24"/>
          <w14:ligatures w14:val="none"/>
        </w:rPr>
        <w:t>Due to frustration, illness, or behavioural changes, a vulnerable adult may mistreat a visiting child emotionally, verbally, or physically.</w:t>
      </w:r>
    </w:p>
    <w:p w14:paraId="16E516A1" w14:textId="77777777" w:rsidR="00C75C55" w:rsidRPr="0046137F" w:rsidRDefault="00C75C55" w:rsidP="00C75C55">
      <w:pPr>
        <w:tabs>
          <w:tab w:val="num" w:pos="426"/>
        </w:tabs>
        <w:spacing w:after="0"/>
        <w:jc w:val="both"/>
        <w:rPr>
          <w:rFonts w:ascii="Arial" w:eastAsia="Times New Roman" w:hAnsi="Arial" w:cs="Arial"/>
          <w:b/>
          <w:bCs/>
          <w:kern w:val="0"/>
          <w:sz w:val="24"/>
          <w:szCs w:val="24"/>
          <w:lang w:eastAsia="en-GB"/>
          <w14:ligatures w14:val="none"/>
        </w:rPr>
      </w:pPr>
      <w:r w:rsidRPr="0046137F">
        <w:rPr>
          <w:rFonts w:ascii="Arial" w:eastAsia="Times New Roman" w:hAnsi="Arial" w:cs="Arial"/>
          <w:b/>
          <w:bCs/>
          <w:kern w:val="0"/>
          <w:sz w:val="24"/>
          <w:szCs w:val="24"/>
          <w:lang w:eastAsia="en-GB"/>
          <w14:ligatures w14:val="none"/>
        </w:rPr>
        <w:t>Unintentional or Intentional Harm by a Child</w:t>
      </w:r>
    </w:p>
    <w:p w14:paraId="71AFF736" w14:textId="77777777" w:rsidR="00C75C55" w:rsidRPr="0046137F" w:rsidRDefault="00C75C55" w:rsidP="00B74D20">
      <w:pPr>
        <w:numPr>
          <w:ilvl w:val="0"/>
          <w:numId w:val="3"/>
        </w:numPr>
        <w:tabs>
          <w:tab w:val="clear" w:pos="720"/>
          <w:tab w:val="num" w:pos="426"/>
        </w:tabs>
        <w:spacing w:after="0"/>
        <w:ind w:left="459" w:hanging="357"/>
        <w:jc w:val="both"/>
        <w:rPr>
          <w:rFonts w:ascii="Arial" w:eastAsiaTheme="majorEastAsia" w:hAnsi="Arial" w:cs="Arial"/>
          <w:kern w:val="0"/>
          <w:sz w:val="24"/>
          <w:szCs w:val="24"/>
          <w14:ligatures w14:val="none"/>
        </w:rPr>
      </w:pPr>
      <w:r w:rsidRPr="0046137F">
        <w:rPr>
          <w:rFonts w:ascii="Arial" w:eastAsiaTheme="majorEastAsia" w:hAnsi="Arial" w:cs="Arial"/>
          <w:kern w:val="0"/>
          <w:sz w:val="24"/>
          <w:szCs w:val="24"/>
          <w14:ligatures w14:val="none"/>
        </w:rPr>
        <w:t>A child may act aggressively or impulsively, causing harm to a vulnerable adult.</w:t>
      </w:r>
    </w:p>
    <w:p w14:paraId="4A73481E" w14:textId="20A193CE" w:rsidR="00C75C55" w:rsidRPr="0046137F" w:rsidRDefault="00C75C55" w:rsidP="00B74D20">
      <w:pPr>
        <w:numPr>
          <w:ilvl w:val="0"/>
          <w:numId w:val="3"/>
        </w:numPr>
        <w:tabs>
          <w:tab w:val="clear" w:pos="720"/>
          <w:tab w:val="num" w:pos="426"/>
        </w:tabs>
        <w:spacing w:after="0"/>
        <w:ind w:left="459" w:hanging="357"/>
        <w:jc w:val="both"/>
        <w:rPr>
          <w:rFonts w:ascii="Arial" w:eastAsiaTheme="majorEastAsia" w:hAnsi="Arial" w:cs="Arial"/>
          <w:kern w:val="0"/>
          <w:sz w:val="24"/>
          <w:szCs w:val="24"/>
          <w14:ligatures w14:val="none"/>
        </w:rPr>
      </w:pPr>
      <w:r w:rsidRPr="0046137F">
        <w:rPr>
          <w:rFonts w:ascii="Arial" w:eastAsiaTheme="majorEastAsia" w:hAnsi="Arial" w:cs="Arial"/>
          <w:kern w:val="0"/>
          <w:sz w:val="24"/>
          <w:szCs w:val="24"/>
          <w14:ligatures w14:val="none"/>
        </w:rPr>
        <w:t>A child may not recognise signs of distress or danger in a vulnerable adult and not raise any concerns.</w:t>
      </w:r>
    </w:p>
    <w:p w14:paraId="5BC9E29E" w14:textId="77777777" w:rsidR="00C75C55" w:rsidRPr="0046137F" w:rsidRDefault="00C75C55" w:rsidP="00C75C55">
      <w:pPr>
        <w:spacing w:after="0"/>
        <w:jc w:val="both"/>
        <w:rPr>
          <w:rFonts w:ascii="Arial" w:eastAsiaTheme="majorEastAsia" w:hAnsi="Arial" w:cs="Arial"/>
          <w:kern w:val="0"/>
          <w:sz w:val="24"/>
          <w:szCs w:val="24"/>
          <w14:ligatures w14:val="none"/>
        </w:rPr>
      </w:pPr>
    </w:p>
    <w:p w14:paraId="2B8418B5" w14:textId="4E9E4A32" w:rsidR="003F2309" w:rsidRPr="0046137F" w:rsidRDefault="00177F78" w:rsidP="00177F78">
      <w:pPr>
        <w:spacing w:after="0"/>
        <w:jc w:val="both"/>
        <w:rPr>
          <w:rFonts w:ascii="Arial" w:eastAsia="Times New Roman" w:hAnsi="Arial" w:cs="Arial"/>
          <w:color w:val="000000" w:themeColor="text1"/>
          <w:kern w:val="0"/>
          <w:sz w:val="24"/>
          <w:szCs w:val="24"/>
          <w14:ligatures w14:val="none"/>
        </w:rPr>
      </w:pPr>
      <w:r w:rsidRPr="0046137F">
        <w:rPr>
          <w:rFonts w:ascii="Arial" w:eastAsia="Times New Roman" w:hAnsi="Arial" w:cs="Arial"/>
          <w:color w:val="000000" w:themeColor="text1"/>
          <w:kern w:val="0"/>
          <w:sz w:val="24"/>
          <w:szCs w:val="24"/>
          <w14:ligatures w14:val="none"/>
        </w:rPr>
        <w:t>Staff and visitors can help reduce the risks children face by recognising potential dangers, taking steps to minimise harm, and knowing how to respond appropriately if abuse occurs — including how to seek help and report concerns.</w:t>
      </w:r>
    </w:p>
    <w:p w14:paraId="452B75DC" w14:textId="77777777" w:rsidR="00177F78" w:rsidRPr="0046137F" w:rsidRDefault="00177F78" w:rsidP="00177F78">
      <w:pPr>
        <w:spacing w:after="0"/>
        <w:jc w:val="both"/>
        <w:rPr>
          <w:rFonts w:ascii="Arial" w:eastAsiaTheme="majorEastAsia" w:hAnsi="Arial" w:cs="Arial"/>
          <w:kern w:val="0"/>
          <w:sz w:val="24"/>
          <w:szCs w:val="24"/>
          <w14:ligatures w14:val="none"/>
        </w:rPr>
      </w:pPr>
    </w:p>
    <w:p w14:paraId="4629DB7D" w14:textId="77777777" w:rsidR="00B03DAE" w:rsidRPr="0014055B" w:rsidRDefault="009E03EC" w:rsidP="00177F78">
      <w:pPr>
        <w:rPr>
          <w:rFonts w:ascii="Arial" w:hAnsi="Arial" w:cs="Arial"/>
          <w:b/>
          <w:color w:val="215E99" w:themeColor="text2" w:themeTint="BF"/>
          <w:sz w:val="24"/>
          <w:szCs w:val="24"/>
        </w:rPr>
      </w:pPr>
      <w:r w:rsidRPr="0014055B">
        <w:rPr>
          <w:rFonts w:ascii="Arial" w:hAnsi="Arial" w:cs="Arial"/>
          <w:b/>
          <w:color w:val="215E99" w:themeColor="text2" w:themeTint="BF"/>
          <w:sz w:val="24"/>
          <w:szCs w:val="24"/>
        </w:rPr>
        <w:t xml:space="preserve">Responding to </w:t>
      </w:r>
      <w:r w:rsidR="0088738C" w:rsidRPr="0014055B">
        <w:rPr>
          <w:rFonts w:ascii="Arial" w:hAnsi="Arial" w:cs="Arial"/>
          <w:b/>
          <w:color w:val="215E99" w:themeColor="text2" w:themeTint="BF"/>
          <w:sz w:val="24"/>
          <w:szCs w:val="24"/>
        </w:rPr>
        <w:t>C</w:t>
      </w:r>
      <w:r w:rsidRPr="0014055B">
        <w:rPr>
          <w:rFonts w:ascii="Arial" w:hAnsi="Arial" w:cs="Arial"/>
          <w:b/>
          <w:color w:val="215E99" w:themeColor="text2" w:themeTint="BF"/>
          <w:sz w:val="24"/>
          <w:szCs w:val="24"/>
        </w:rPr>
        <w:t>oncerns of Suspected</w:t>
      </w:r>
      <w:r w:rsidR="00646028" w:rsidRPr="0014055B">
        <w:rPr>
          <w:rFonts w:ascii="Arial" w:hAnsi="Arial" w:cs="Arial"/>
          <w:b/>
          <w:color w:val="215E99" w:themeColor="text2" w:themeTint="BF"/>
          <w:sz w:val="24"/>
          <w:szCs w:val="24"/>
        </w:rPr>
        <w:t xml:space="preserve"> Abuse or Neglect</w:t>
      </w:r>
      <w:r w:rsidRPr="0014055B">
        <w:rPr>
          <w:rFonts w:ascii="Arial" w:hAnsi="Arial" w:cs="Arial"/>
          <w:b/>
          <w:color w:val="215E99" w:themeColor="text2" w:themeTint="BF"/>
          <w:sz w:val="24"/>
          <w:szCs w:val="24"/>
        </w:rPr>
        <w:t xml:space="preserve"> </w:t>
      </w:r>
    </w:p>
    <w:p w14:paraId="6BE9ECDF" w14:textId="7CA1E1C1" w:rsidR="009E03EC" w:rsidRPr="0046137F" w:rsidRDefault="00B03DAE" w:rsidP="00177F78">
      <w:pPr>
        <w:rPr>
          <w:rFonts w:ascii="Arial" w:eastAsia="Times New Roman" w:hAnsi="Arial" w:cs="Arial"/>
          <w:color w:val="000000" w:themeColor="text1"/>
          <w:kern w:val="0"/>
          <w:sz w:val="24"/>
          <w:szCs w:val="24"/>
          <w14:ligatures w14:val="none"/>
        </w:rPr>
      </w:pPr>
      <w:r w:rsidRPr="0046137F">
        <w:rPr>
          <w:rFonts w:ascii="Arial" w:hAnsi="Arial" w:cs="Arial"/>
          <w:b/>
          <w:sz w:val="24"/>
          <w:szCs w:val="24"/>
        </w:rPr>
        <w:t>Safeguarding Procedure</w:t>
      </w:r>
      <w:r w:rsidR="00177F78" w:rsidRPr="0046137F">
        <w:rPr>
          <w:rFonts w:ascii="Arial" w:hAnsi="Arial" w:cs="Arial"/>
          <w:b/>
          <w:sz w:val="24"/>
          <w:szCs w:val="24"/>
        </w:rPr>
        <w:br/>
      </w:r>
      <w:r w:rsidR="00177F78" w:rsidRPr="0046137F">
        <w:rPr>
          <w:rFonts w:ascii="Arial" w:eastAsia="Times New Roman" w:hAnsi="Arial" w:cs="Arial"/>
          <w:color w:val="000000" w:themeColor="text1"/>
          <w:kern w:val="0"/>
          <w:sz w:val="24"/>
          <w:szCs w:val="24"/>
          <w14:ligatures w14:val="none"/>
        </w:rPr>
        <w:t>A</w:t>
      </w:r>
      <w:r w:rsidR="009E03EC" w:rsidRPr="0046137F">
        <w:rPr>
          <w:rFonts w:ascii="Arial" w:eastAsia="Times New Roman" w:hAnsi="Arial" w:cs="Arial"/>
          <w:color w:val="000000" w:themeColor="text1"/>
          <w:kern w:val="0"/>
          <w:sz w:val="24"/>
          <w:szCs w:val="24"/>
          <w14:ligatures w14:val="none"/>
        </w:rPr>
        <w:t xml:space="preserve">ll staff members, including agency staff, </w:t>
      </w:r>
      <w:r w:rsidR="00646028" w:rsidRPr="0046137F">
        <w:rPr>
          <w:rFonts w:ascii="Arial" w:eastAsia="Times New Roman" w:hAnsi="Arial" w:cs="Arial"/>
          <w:color w:val="000000" w:themeColor="text1"/>
          <w:kern w:val="0"/>
          <w:sz w:val="24"/>
          <w:szCs w:val="24"/>
          <w14:ligatures w14:val="none"/>
        </w:rPr>
        <w:t xml:space="preserve">and </w:t>
      </w:r>
      <w:r w:rsidR="009E03EC" w:rsidRPr="0046137F">
        <w:rPr>
          <w:rFonts w:ascii="Arial" w:eastAsia="Times New Roman" w:hAnsi="Arial" w:cs="Arial"/>
          <w:color w:val="000000" w:themeColor="text1"/>
          <w:kern w:val="0"/>
          <w:sz w:val="24"/>
          <w:szCs w:val="24"/>
          <w14:ligatures w14:val="none"/>
        </w:rPr>
        <w:t>volunteers, must immediately report any concerns about a child's safety or well-being to the senior member of staff on duty or on call.</w:t>
      </w:r>
    </w:p>
    <w:p w14:paraId="5A2E83EC" w14:textId="77777777" w:rsidR="009E03EC" w:rsidRPr="0046137F" w:rsidRDefault="009E03EC" w:rsidP="009E03EC">
      <w:pPr>
        <w:spacing w:after="0"/>
        <w:jc w:val="both"/>
        <w:rPr>
          <w:rFonts w:ascii="Arial" w:eastAsia="Times New Roman" w:hAnsi="Arial" w:cs="Arial"/>
          <w:b/>
          <w:bCs/>
          <w:color w:val="000000" w:themeColor="text1"/>
          <w:kern w:val="0"/>
          <w:sz w:val="24"/>
          <w:szCs w:val="24"/>
          <w14:ligatures w14:val="none"/>
        </w:rPr>
      </w:pPr>
      <w:r w:rsidRPr="0046137F">
        <w:rPr>
          <w:rFonts w:ascii="Arial" w:eastAsia="Times New Roman" w:hAnsi="Arial" w:cs="Arial"/>
          <w:b/>
          <w:bCs/>
          <w:color w:val="000000" w:themeColor="text1"/>
          <w:kern w:val="0"/>
          <w:sz w:val="24"/>
          <w:szCs w:val="24"/>
          <w14:ligatures w14:val="none"/>
        </w:rPr>
        <w:lastRenderedPageBreak/>
        <w:t>Steps to Take If You Are Concerned About a Child:</w:t>
      </w:r>
    </w:p>
    <w:p w14:paraId="4587ECC5" w14:textId="33C4E673" w:rsidR="009E03EC" w:rsidRPr="0046137F" w:rsidRDefault="009E03EC" w:rsidP="00B74D20">
      <w:pPr>
        <w:numPr>
          <w:ilvl w:val="0"/>
          <w:numId w:val="4"/>
        </w:numPr>
        <w:spacing w:after="0" w:line="276" w:lineRule="auto"/>
        <w:ind w:left="459" w:hanging="357"/>
        <w:jc w:val="both"/>
        <w:rPr>
          <w:rFonts w:ascii="Arial" w:eastAsia="Times New Roman" w:hAnsi="Arial" w:cs="Arial"/>
          <w:kern w:val="0"/>
          <w:sz w:val="24"/>
          <w:szCs w:val="24"/>
          <w14:ligatures w14:val="none"/>
        </w:rPr>
      </w:pPr>
      <w:r w:rsidRPr="0046137F">
        <w:rPr>
          <w:rFonts w:ascii="Arial" w:eastAsia="Times New Roman" w:hAnsi="Arial" w:cs="Arial"/>
          <w:kern w:val="0"/>
          <w:sz w:val="24"/>
          <w:szCs w:val="24"/>
          <w14:ligatures w14:val="none"/>
        </w:rPr>
        <w:t>Stay with the child, especially if they appear distressed or in danger.</w:t>
      </w:r>
    </w:p>
    <w:p w14:paraId="0A931AF6" w14:textId="77777777" w:rsidR="009E03EC" w:rsidRPr="0046137F" w:rsidRDefault="009E03EC" w:rsidP="00B74D20">
      <w:pPr>
        <w:numPr>
          <w:ilvl w:val="0"/>
          <w:numId w:val="4"/>
        </w:numPr>
        <w:spacing w:after="0" w:line="276" w:lineRule="auto"/>
        <w:ind w:left="459" w:hanging="357"/>
        <w:jc w:val="both"/>
        <w:rPr>
          <w:rFonts w:ascii="Arial" w:eastAsia="Times New Roman" w:hAnsi="Arial" w:cs="Arial"/>
          <w:kern w:val="0"/>
          <w:sz w:val="24"/>
          <w:szCs w:val="24"/>
          <w14:ligatures w14:val="none"/>
        </w:rPr>
      </w:pPr>
      <w:r w:rsidRPr="0046137F">
        <w:rPr>
          <w:rFonts w:ascii="Arial" w:eastAsia="Times New Roman" w:hAnsi="Arial" w:cs="Arial"/>
          <w:kern w:val="0"/>
          <w:sz w:val="24"/>
          <w:szCs w:val="24"/>
          <w14:ligatures w14:val="none"/>
        </w:rPr>
        <w:t>Use the call bell or request assistance to alert staff to an urgent situation.</w:t>
      </w:r>
    </w:p>
    <w:p w14:paraId="77C79016" w14:textId="7E5E76D2" w:rsidR="009E0777" w:rsidRPr="00D21EA5" w:rsidRDefault="009E03EC" w:rsidP="00D21EA5">
      <w:pPr>
        <w:numPr>
          <w:ilvl w:val="0"/>
          <w:numId w:val="4"/>
        </w:numPr>
        <w:spacing w:after="0" w:line="276" w:lineRule="auto"/>
        <w:ind w:left="459" w:hanging="357"/>
        <w:jc w:val="both"/>
        <w:rPr>
          <w:rFonts w:ascii="Arial" w:eastAsia="Times New Roman" w:hAnsi="Arial" w:cs="Arial"/>
          <w:kern w:val="0"/>
          <w:sz w:val="24"/>
          <w:szCs w:val="24"/>
          <w14:ligatures w14:val="none"/>
        </w:rPr>
      </w:pPr>
      <w:r w:rsidRPr="0046137F">
        <w:rPr>
          <w:rFonts w:ascii="Arial" w:eastAsia="Times New Roman" w:hAnsi="Arial" w:cs="Arial"/>
          <w:kern w:val="0"/>
          <w:sz w:val="24"/>
          <w:szCs w:val="24"/>
          <w14:ligatures w14:val="none"/>
        </w:rPr>
        <w:t>Report any concerning behaviour or information—whether witnessed firsthand or received from others—if there is reason to believe a child is being abused or neglected.</w:t>
      </w:r>
    </w:p>
    <w:p w14:paraId="2876A7E2" w14:textId="77777777" w:rsidR="009E0777" w:rsidRPr="0046137F" w:rsidRDefault="009E0777" w:rsidP="009E03EC">
      <w:pPr>
        <w:spacing w:after="0" w:line="276" w:lineRule="auto"/>
        <w:ind w:left="459"/>
        <w:jc w:val="both"/>
        <w:rPr>
          <w:rFonts w:ascii="Arial" w:eastAsia="Times New Roman" w:hAnsi="Arial" w:cs="Arial"/>
          <w:b/>
          <w:bCs/>
          <w:color w:val="000000" w:themeColor="text1"/>
          <w:kern w:val="0"/>
          <w:sz w:val="24"/>
          <w:szCs w:val="24"/>
          <w14:ligatures w14:val="none"/>
        </w:rPr>
      </w:pPr>
    </w:p>
    <w:p w14:paraId="23825E30" w14:textId="41D6C96A" w:rsidR="009E03EC" w:rsidRPr="0046137F" w:rsidRDefault="009E03EC" w:rsidP="009E03EC">
      <w:pPr>
        <w:spacing w:after="0"/>
        <w:jc w:val="both"/>
        <w:rPr>
          <w:rFonts w:ascii="Arial" w:eastAsia="Times New Roman" w:hAnsi="Arial" w:cs="Arial"/>
          <w:b/>
          <w:bCs/>
          <w:color w:val="000000" w:themeColor="text1"/>
          <w:kern w:val="0"/>
          <w:sz w:val="24"/>
          <w:szCs w:val="24"/>
          <w14:ligatures w14:val="none"/>
        </w:rPr>
      </w:pPr>
      <w:r w:rsidRPr="0046137F">
        <w:rPr>
          <w:rFonts w:ascii="Arial" w:eastAsia="Times New Roman" w:hAnsi="Arial" w:cs="Arial"/>
          <w:b/>
          <w:bCs/>
          <w:color w:val="000000" w:themeColor="text1"/>
          <w:kern w:val="0"/>
          <w:sz w:val="24"/>
          <w:szCs w:val="24"/>
          <w14:ligatures w14:val="none"/>
        </w:rPr>
        <w:t>Reporting Concerns About Staff Behaviour:</w:t>
      </w:r>
    </w:p>
    <w:p w14:paraId="5B64236A" w14:textId="56B75AFE" w:rsidR="009E03EC" w:rsidRPr="0046137F" w:rsidRDefault="009E03EC" w:rsidP="009E03EC">
      <w:pPr>
        <w:spacing w:after="0"/>
        <w:jc w:val="both"/>
        <w:rPr>
          <w:rFonts w:ascii="Arial" w:eastAsia="Times New Roman" w:hAnsi="Arial" w:cs="Arial"/>
          <w:color w:val="000000" w:themeColor="text1"/>
          <w:kern w:val="0"/>
          <w:sz w:val="24"/>
          <w:szCs w:val="24"/>
          <w14:ligatures w14:val="none"/>
        </w:rPr>
      </w:pPr>
      <w:r w:rsidRPr="0046137F">
        <w:rPr>
          <w:rFonts w:ascii="Arial" w:eastAsia="Times New Roman" w:hAnsi="Arial" w:cs="Arial"/>
          <w:color w:val="000000" w:themeColor="text1"/>
          <w:kern w:val="0"/>
          <w:sz w:val="24"/>
          <w:szCs w:val="24"/>
          <w14:ligatures w14:val="none"/>
        </w:rPr>
        <w:t>If a staff member observes or has information about another staff member acting in a way that raises concerns about the safety or well-being of a child:</w:t>
      </w:r>
    </w:p>
    <w:p w14:paraId="2BAF7A64" w14:textId="0E090E85" w:rsidR="009E03EC" w:rsidRPr="0046137F" w:rsidRDefault="009E03EC" w:rsidP="00B74D20">
      <w:pPr>
        <w:numPr>
          <w:ilvl w:val="0"/>
          <w:numId w:val="4"/>
        </w:numPr>
        <w:spacing w:after="0" w:line="276" w:lineRule="auto"/>
        <w:ind w:left="459" w:hanging="357"/>
        <w:jc w:val="both"/>
        <w:rPr>
          <w:rFonts w:ascii="Arial" w:eastAsia="Times New Roman" w:hAnsi="Arial" w:cs="Arial"/>
          <w:kern w:val="0"/>
          <w:sz w:val="24"/>
          <w:szCs w:val="24"/>
          <w14:ligatures w14:val="none"/>
        </w:rPr>
      </w:pPr>
      <w:r w:rsidRPr="0046137F">
        <w:rPr>
          <w:rFonts w:ascii="Arial" w:eastAsia="Times New Roman" w:hAnsi="Arial" w:cs="Arial"/>
          <w:kern w:val="0"/>
          <w:sz w:val="24"/>
          <w:szCs w:val="24"/>
          <w14:ligatures w14:val="none"/>
        </w:rPr>
        <w:t>Report the issue immediately, following the outlined safeguarding procedure</w:t>
      </w:r>
      <w:r w:rsidR="009E0777" w:rsidRPr="0046137F">
        <w:rPr>
          <w:rFonts w:ascii="Arial" w:eastAsia="Times New Roman" w:hAnsi="Arial" w:cs="Arial"/>
          <w:kern w:val="0"/>
          <w:sz w:val="24"/>
          <w:szCs w:val="24"/>
          <w14:ligatures w14:val="none"/>
        </w:rPr>
        <w:t xml:space="preserve"> to the person in charge</w:t>
      </w:r>
      <w:r w:rsidRPr="0046137F">
        <w:rPr>
          <w:rFonts w:ascii="Arial" w:eastAsia="Times New Roman" w:hAnsi="Arial" w:cs="Arial"/>
          <w:kern w:val="0"/>
          <w:sz w:val="24"/>
          <w:szCs w:val="24"/>
          <w14:ligatures w14:val="none"/>
        </w:rPr>
        <w:t>.</w:t>
      </w:r>
    </w:p>
    <w:p w14:paraId="05F722DA" w14:textId="6A74A1A5" w:rsidR="009E03EC" w:rsidRPr="0046137F" w:rsidRDefault="009E03EC" w:rsidP="00B74D20">
      <w:pPr>
        <w:numPr>
          <w:ilvl w:val="0"/>
          <w:numId w:val="4"/>
        </w:numPr>
        <w:spacing w:after="0" w:line="276" w:lineRule="auto"/>
        <w:ind w:left="459" w:hanging="357"/>
        <w:jc w:val="both"/>
        <w:rPr>
          <w:rFonts w:ascii="Arial" w:eastAsia="Times New Roman" w:hAnsi="Arial" w:cs="Arial"/>
          <w:kern w:val="0"/>
          <w:sz w:val="24"/>
          <w:szCs w:val="24"/>
          <w14:ligatures w14:val="none"/>
        </w:rPr>
      </w:pPr>
      <w:r w:rsidRPr="0046137F">
        <w:rPr>
          <w:rFonts w:ascii="Arial" w:eastAsia="Times New Roman" w:hAnsi="Arial" w:cs="Arial"/>
          <w:kern w:val="0"/>
          <w:sz w:val="24"/>
          <w:szCs w:val="24"/>
          <w14:ligatures w14:val="none"/>
        </w:rPr>
        <w:t xml:space="preserve">Ensure prompt action if the behaviour also impacts </w:t>
      </w:r>
      <w:r w:rsidR="009B7088" w:rsidRPr="0046137F">
        <w:rPr>
          <w:rFonts w:ascii="Arial" w:eastAsia="Times New Roman" w:hAnsi="Arial" w:cs="Arial"/>
          <w:kern w:val="0"/>
          <w:sz w:val="24"/>
          <w:szCs w:val="24"/>
          <w14:ligatures w14:val="none"/>
        </w:rPr>
        <w:t>on</w:t>
      </w:r>
      <w:r w:rsidRPr="0046137F">
        <w:rPr>
          <w:rFonts w:ascii="Arial" w:eastAsia="Times New Roman" w:hAnsi="Arial" w:cs="Arial"/>
          <w:kern w:val="0"/>
          <w:sz w:val="24"/>
          <w:szCs w:val="24"/>
          <w14:ligatures w14:val="none"/>
        </w:rPr>
        <w:t xml:space="preserve"> </w:t>
      </w:r>
      <w:r w:rsidR="0099583F" w:rsidRPr="0046137F">
        <w:rPr>
          <w:rFonts w:ascii="Arial" w:eastAsia="Times New Roman" w:hAnsi="Arial" w:cs="Arial"/>
          <w:kern w:val="0"/>
          <w:sz w:val="24"/>
          <w:szCs w:val="24"/>
          <w14:ligatures w14:val="none"/>
        </w:rPr>
        <w:t>others</w:t>
      </w:r>
      <w:r w:rsidRPr="0046137F">
        <w:rPr>
          <w:rFonts w:ascii="Arial" w:eastAsia="Times New Roman" w:hAnsi="Arial" w:cs="Arial"/>
          <w:kern w:val="0"/>
          <w:sz w:val="24"/>
          <w:szCs w:val="24"/>
          <w14:ligatures w14:val="none"/>
        </w:rPr>
        <w:t xml:space="preserve"> within the care home </w:t>
      </w:r>
      <w:r w:rsidR="0099583F" w:rsidRPr="0046137F">
        <w:rPr>
          <w:rFonts w:ascii="Arial" w:eastAsia="Times New Roman" w:hAnsi="Arial" w:cs="Arial"/>
          <w:kern w:val="0"/>
          <w:sz w:val="24"/>
          <w:szCs w:val="24"/>
          <w14:ligatures w14:val="none"/>
        </w:rPr>
        <w:t>or</w:t>
      </w:r>
      <w:r w:rsidRPr="0046137F">
        <w:rPr>
          <w:rFonts w:ascii="Arial" w:eastAsia="Times New Roman" w:hAnsi="Arial" w:cs="Arial"/>
          <w:kern w:val="0"/>
          <w:sz w:val="24"/>
          <w:szCs w:val="24"/>
          <w14:ligatures w14:val="none"/>
        </w:rPr>
        <w:t xml:space="preserve"> known to the staff member outside of work.</w:t>
      </w:r>
    </w:p>
    <w:p w14:paraId="5877BA09" w14:textId="77777777" w:rsidR="000255D0" w:rsidRPr="0046137F" w:rsidRDefault="000255D0" w:rsidP="0099583F">
      <w:pPr>
        <w:spacing w:after="0"/>
        <w:jc w:val="both"/>
        <w:rPr>
          <w:rFonts w:ascii="Arial" w:hAnsi="Arial" w:cs="Arial"/>
          <w:b/>
          <w:color w:val="0070C0"/>
          <w:sz w:val="24"/>
          <w:szCs w:val="24"/>
        </w:rPr>
      </w:pPr>
    </w:p>
    <w:p w14:paraId="4413E0C6" w14:textId="512DE757" w:rsidR="000255D0" w:rsidRPr="0046137F" w:rsidRDefault="000255D0" w:rsidP="0099583F">
      <w:pPr>
        <w:spacing w:after="0"/>
        <w:jc w:val="both"/>
        <w:rPr>
          <w:rFonts w:ascii="Arial" w:hAnsi="Arial" w:cs="Arial"/>
          <w:b/>
          <w:sz w:val="24"/>
          <w:szCs w:val="24"/>
        </w:rPr>
      </w:pPr>
      <w:r w:rsidRPr="0046137F">
        <w:rPr>
          <w:rFonts w:ascii="Arial" w:hAnsi="Arial" w:cs="Arial"/>
          <w:b/>
          <w:sz w:val="24"/>
          <w:szCs w:val="24"/>
        </w:rPr>
        <w:t>Responsibilities:  Person in Charge</w:t>
      </w:r>
    </w:p>
    <w:p w14:paraId="2A3F667D" w14:textId="77777777" w:rsidR="0099583F" w:rsidRPr="0046137F" w:rsidRDefault="0099583F" w:rsidP="0099583F">
      <w:pPr>
        <w:spacing w:after="0"/>
        <w:jc w:val="both"/>
        <w:rPr>
          <w:rFonts w:ascii="Arial" w:eastAsia="Times New Roman" w:hAnsi="Arial" w:cs="Arial"/>
          <w:b/>
          <w:bCs/>
          <w:color w:val="000000" w:themeColor="text1"/>
          <w:kern w:val="0"/>
          <w:sz w:val="24"/>
          <w:szCs w:val="24"/>
          <w14:ligatures w14:val="none"/>
        </w:rPr>
      </w:pPr>
      <w:r w:rsidRPr="0046137F">
        <w:rPr>
          <w:rFonts w:ascii="Arial" w:eastAsia="Times New Roman" w:hAnsi="Arial" w:cs="Arial"/>
          <w:b/>
          <w:bCs/>
          <w:color w:val="000000" w:themeColor="text1"/>
          <w:kern w:val="0"/>
          <w:sz w:val="24"/>
          <w:szCs w:val="24"/>
          <w14:ligatures w14:val="none"/>
        </w:rPr>
        <w:t>Steps to Take:</w:t>
      </w:r>
    </w:p>
    <w:p w14:paraId="5D4B95B0" w14:textId="77777777" w:rsidR="0099583F" w:rsidRPr="0046137F" w:rsidRDefault="0099583F" w:rsidP="00B74D20">
      <w:pPr>
        <w:numPr>
          <w:ilvl w:val="0"/>
          <w:numId w:val="4"/>
        </w:numPr>
        <w:spacing w:after="0" w:line="276" w:lineRule="auto"/>
        <w:ind w:left="459" w:hanging="357"/>
        <w:jc w:val="both"/>
        <w:rPr>
          <w:rFonts w:ascii="Arial" w:eastAsia="Times New Roman" w:hAnsi="Arial" w:cs="Arial"/>
          <w:kern w:val="0"/>
          <w:sz w:val="24"/>
          <w:szCs w:val="24"/>
          <w14:ligatures w14:val="none"/>
        </w:rPr>
      </w:pPr>
      <w:r w:rsidRPr="0046137F">
        <w:rPr>
          <w:rFonts w:ascii="Arial" w:eastAsia="Times New Roman" w:hAnsi="Arial" w:cs="Arial"/>
          <w:kern w:val="0"/>
          <w:sz w:val="24"/>
          <w:szCs w:val="24"/>
          <w14:ligatures w14:val="none"/>
        </w:rPr>
        <w:t>Assess the risk – Determine if the child is in immediate danger and take steps to keep them safe. Ensure that others nearby are also protected.</w:t>
      </w:r>
    </w:p>
    <w:p w14:paraId="37BA5755" w14:textId="77777777" w:rsidR="0099583F" w:rsidRPr="0046137F" w:rsidRDefault="0099583F" w:rsidP="00B74D20">
      <w:pPr>
        <w:numPr>
          <w:ilvl w:val="0"/>
          <w:numId w:val="4"/>
        </w:numPr>
        <w:spacing w:after="0" w:line="276" w:lineRule="auto"/>
        <w:ind w:left="459" w:hanging="357"/>
        <w:jc w:val="both"/>
        <w:rPr>
          <w:rFonts w:ascii="Arial" w:eastAsia="Times New Roman" w:hAnsi="Arial" w:cs="Arial"/>
          <w:kern w:val="0"/>
          <w:sz w:val="24"/>
          <w:szCs w:val="24"/>
          <w14:ligatures w14:val="none"/>
        </w:rPr>
      </w:pPr>
      <w:r w:rsidRPr="0046137F">
        <w:rPr>
          <w:rFonts w:ascii="Arial" w:eastAsia="Times New Roman" w:hAnsi="Arial" w:cs="Arial"/>
          <w:kern w:val="0"/>
          <w:sz w:val="24"/>
          <w:szCs w:val="24"/>
          <w14:ligatures w14:val="none"/>
        </w:rPr>
        <w:t>Call emergency services (999) if a crime is happening or if life is at risk.</w:t>
      </w:r>
    </w:p>
    <w:p w14:paraId="02B51BEB" w14:textId="77777777" w:rsidR="0099583F" w:rsidRPr="0046137F" w:rsidRDefault="0099583F" w:rsidP="00B74D20">
      <w:pPr>
        <w:numPr>
          <w:ilvl w:val="0"/>
          <w:numId w:val="4"/>
        </w:numPr>
        <w:spacing w:after="0" w:line="276" w:lineRule="auto"/>
        <w:ind w:left="459" w:hanging="357"/>
        <w:jc w:val="both"/>
        <w:rPr>
          <w:rFonts w:ascii="Arial" w:eastAsia="Times New Roman" w:hAnsi="Arial" w:cs="Arial"/>
          <w:kern w:val="0"/>
          <w:sz w:val="24"/>
          <w:szCs w:val="24"/>
          <w14:ligatures w14:val="none"/>
        </w:rPr>
      </w:pPr>
      <w:r w:rsidRPr="0046137F">
        <w:rPr>
          <w:rFonts w:ascii="Arial" w:eastAsia="Times New Roman" w:hAnsi="Arial" w:cs="Arial"/>
          <w:kern w:val="0"/>
          <w:sz w:val="24"/>
          <w:szCs w:val="24"/>
          <w14:ligatures w14:val="none"/>
        </w:rPr>
        <w:t>Support the child's welfare – Provide emotional reassurance and comfort while ensuring their safety.</w:t>
      </w:r>
    </w:p>
    <w:p w14:paraId="78FCB725" w14:textId="77777777" w:rsidR="0099583F" w:rsidRPr="0046137F" w:rsidRDefault="0099583F" w:rsidP="00B74D20">
      <w:pPr>
        <w:numPr>
          <w:ilvl w:val="0"/>
          <w:numId w:val="4"/>
        </w:numPr>
        <w:spacing w:after="0" w:line="276" w:lineRule="auto"/>
        <w:ind w:left="459" w:hanging="357"/>
        <w:jc w:val="both"/>
        <w:rPr>
          <w:rFonts w:ascii="Arial" w:eastAsia="Times New Roman" w:hAnsi="Arial" w:cs="Arial"/>
          <w:kern w:val="0"/>
          <w:sz w:val="24"/>
          <w:szCs w:val="24"/>
          <w14:ligatures w14:val="none"/>
        </w:rPr>
      </w:pPr>
      <w:r w:rsidRPr="0046137F">
        <w:rPr>
          <w:rFonts w:ascii="Arial" w:eastAsia="Times New Roman" w:hAnsi="Arial" w:cs="Arial"/>
          <w:kern w:val="0"/>
          <w:sz w:val="24"/>
          <w:szCs w:val="24"/>
          <w14:ligatures w14:val="none"/>
        </w:rPr>
        <w:t>Preserve evidence – If a crime is suspected, do not disturb or remove evidence that may be needed by the police. Seek expert advice when necessary.</w:t>
      </w:r>
    </w:p>
    <w:p w14:paraId="074B9A0A" w14:textId="6E8A29B2" w:rsidR="009C2F68" w:rsidRPr="0046137F" w:rsidRDefault="0099583F" w:rsidP="00224558">
      <w:pPr>
        <w:numPr>
          <w:ilvl w:val="0"/>
          <w:numId w:val="4"/>
        </w:numPr>
        <w:spacing w:after="0" w:line="276" w:lineRule="auto"/>
        <w:ind w:left="459" w:hanging="357"/>
        <w:jc w:val="both"/>
        <w:rPr>
          <w:rFonts w:ascii="Arial" w:eastAsia="Times New Roman" w:hAnsi="Arial" w:cs="Arial"/>
          <w:kern w:val="0"/>
          <w:sz w:val="24"/>
          <w:szCs w:val="24"/>
          <w14:ligatures w14:val="none"/>
        </w:rPr>
      </w:pPr>
      <w:r w:rsidRPr="0046137F">
        <w:rPr>
          <w:rFonts w:ascii="Arial" w:eastAsia="Times New Roman" w:hAnsi="Arial" w:cs="Arial"/>
          <w:kern w:val="0"/>
          <w:sz w:val="24"/>
          <w:szCs w:val="24"/>
          <w14:ligatures w14:val="none"/>
        </w:rPr>
        <w:t xml:space="preserve">Report suspected crimes – Contact the police first and then report the concern to Children’s Social Services. </w:t>
      </w:r>
    </w:p>
    <w:p w14:paraId="0AE375B6" w14:textId="01C5C4E1" w:rsidR="0099583F" w:rsidRPr="0046137F" w:rsidRDefault="0099583F" w:rsidP="00B74D20">
      <w:pPr>
        <w:numPr>
          <w:ilvl w:val="0"/>
          <w:numId w:val="4"/>
        </w:numPr>
        <w:spacing w:after="0" w:line="276" w:lineRule="auto"/>
        <w:ind w:left="459" w:hanging="357"/>
        <w:jc w:val="both"/>
        <w:rPr>
          <w:rFonts w:ascii="Arial" w:eastAsia="Times New Roman" w:hAnsi="Arial" w:cs="Arial"/>
          <w:kern w:val="0"/>
          <w:sz w:val="24"/>
          <w:szCs w:val="24"/>
          <w14:ligatures w14:val="none"/>
        </w:rPr>
      </w:pPr>
      <w:r w:rsidRPr="0046137F">
        <w:rPr>
          <w:rFonts w:ascii="Arial" w:eastAsia="Times New Roman" w:hAnsi="Arial" w:cs="Arial"/>
          <w:kern w:val="0"/>
          <w:sz w:val="24"/>
          <w:szCs w:val="24"/>
          <w14:ligatures w14:val="none"/>
        </w:rPr>
        <w:t xml:space="preserve">Staff reporting process – </w:t>
      </w:r>
      <w:r w:rsidR="00224558" w:rsidRPr="0046137F">
        <w:rPr>
          <w:rFonts w:ascii="Arial" w:eastAsia="Times New Roman" w:hAnsi="Arial" w:cs="Arial"/>
          <w:kern w:val="0"/>
          <w:sz w:val="24"/>
          <w:szCs w:val="24"/>
          <w14:ligatures w14:val="none"/>
        </w:rPr>
        <w:t>I</w:t>
      </w:r>
      <w:r w:rsidRPr="0046137F">
        <w:rPr>
          <w:rFonts w:ascii="Arial" w:eastAsia="Times New Roman" w:hAnsi="Arial" w:cs="Arial"/>
          <w:kern w:val="0"/>
          <w:sz w:val="24"/>
          <w:szCs w:val="24"/>
          <w14:ligatures w14:val="none"/>
        </w:rPr>
        <w:t>nform your manager unless they are involved in the concern. In this case, report to an independent manager such as the Regional Director.</w:t>
      </w:r>
    </w:p>
    <w:p w14:paraId="532774E6" w14:textId="00DBEB5D" w:rsidR="0099583F" w:rsidRPr="0046137F" w:rsidRDefault="0099583F" w:rsidP="00B74D20">
      <w:pPr>
        <w:numPr>
          <w:ilvl w:val="0"/>
          <w:numId w:val="4"/>
        </w:numPr>
        <w:spacing w:after="0" w:line="276" w:lineRule="auto"/>
        <w:ind w:left="459" w:hanging="357"/>
        <w:jc w:val="both"/>
        <w:rPr>
          <w:rFonts w:ascii="Arial" w:eastAsia="Times New Roman" w:hAnsi="Arial" w:cs="Arial"/>
          <w:kern w:val="0"/>
          <w:sz w:val="24"/>
          <w:szCs w:val="24"/>
          <w14:ligatures w14:val="none"/>
        </w:rPr>
      </w:pPr>
      <w:r w:rsidRPr="0046137F">
        <w:rPr>
          <w:rFonts w:ascii="Arial" w:eastAsia="Times New Roman" w:hAnsi="Arial" w:cs="Arial"/>
          <w:kern w:val="0"/>
          <w:sz w:val="24"/>
          <w:szCs w:val="24"/>
          <w14:ligatures w14:val="none"/>
        </w:rPr>
        <w:t xml:space="preserve">Document everything – Record all observations, concerns, and actions taken as soon as possible. Reports must be completed before the end of the shift on  </w:t>
      </w:r>
      <w:r w:rsidR="00DF5243" w:rsidRPr="0046137F">
        <w:rPr>
          <w:rFonts w:ascii="Arial" w:eastAsia="Times New Roman" w:hAnsi="Arial" w:cs="Arial"/>
          <w:kern w:val="0"/>
          <w:sz w:val="24"/>
          <w:szCs w:val="24"/>
          <w14:ligatures w14:val="none"/>
        </w:rPr>
        <w:t xml:space="preserve">RADAR using </w:t>
      </w:r>
      <w:r w:rsidR="00344962" w:rsidRPr="0046137F">
        <w:rPr>
          <w:rFonts w:ascii="Arial" w:eastAsia="Times New Roman" w:hAnsi="Arial" w:cs="Arial"/>
          <w:kern w:val="0"/>
          <w:sz w:val="24"/>
          <w:szCs w:val="24"/>
          <w14:ligatures w14:val="none"/>
        </w:rPr>
        <w:t xml:space="preserve">‘Visitor Accident/Incident’ </w:t>
      </w:r>
      <w:r w:rsidRPr="0046137F">
        <w:rPr>
          <w:rFonts w:ascii="Arial" w:eastAsia="Times New Roman" w:hAnsi="Arial" w:cs="Arial"/>
          <w:kern w:val="0"/>
          <w:sz w:val="24"/>
          <w:szCs w:val="24"/>
          <w14:ligatures w14:val="none"/>
        </w:rPr>
        <w:t xml:space="preserve"> form.</w:t>
      </w:r>
    </w:p>
    <w:p w14:paraId="1F9C2CC2" w14:textId="77777777" w:rsidR="00171653" w:rsidRPr="0046137F" w:rsidRDefault="00171653" w:rsidP="00171653">
      <w:pPr>
        <w:pStyle w:val="ListParagraph"/>
        <w:rPr>
          <w:rFonts w:ascii="Arial" w:hAnsi="Arial" w:cs="Arial"/>
          <w:i/>
          <w:iCs/>
          <w:color w:val="0F4761" w:themeColor="accent1" w:themeShade="BF"/>
          <w:sz w:val="24"/>
          <w:szCs w:val="24"/>
        </w:rPr>
      </w:pPr>
    </w:p>
    <w:p w14:paraId="7FC4950C" w14:textId="147073F0" w:rsidR="00171653" w:rsidRPr="0046137F" w:rsidRDefault="00171653" w:rsidP="00171653">
      <w:pPr>
        <w:rPr>
          <w:rFonts w:ascii="Arial" w:hAnsi="Arial" w:cs="Arial"/>
          <w:i/>
          <w:iCs/>
          <w:color w:val="0F4761" w:themeColor="accent1" w:themeShade="BF"/>
          <w:sz w:val="24"/>
          <w:szCs w:val="24"/>
        </w:rPr>
      </w:pPr>
      <w:r w:rsidRPr="0046137F">
        <w:rPr>
          <w:rFonts w:ascii="Arial" w:hAnsi="Arial" w:cs="Arial"/>
          <w:sz w:val="24"/>
          <w:szCs w:val="24"/>
        </w:rPr>
        <w:t xml:space="preserve">The Children Safeguarding Board to which this care home is related, and reports to, is: </w:t>
      </w:r>
    </w:p>
    <w:tbl>
      <w:tblPr>
        <w:tblStyle w:val="TableGrid"/>
        <w:tblW w:w="0" w:type="auto"/>
        <w:tblLook w:val="04A0" w:firstRow="1" w:lastRow="0" w:firstColumn="1" w:lastColumn="0" w:noHBand="0" w:noVBand="1"/>
      </w:tblPr>
      <w:tblGrid>
        <w:gridCol w:w="2547"/>
        <w:gridCol w:w="6469"/>
      </w:tblGrid>
      <w:tr w:rsidR="00171653" w:rsidRPr="0046137F" w14:paraId="0AB87DC2" w14:textId="77777777" w:rsidTr="00AC48AE">
        <w:tc>
          <w:tcPr>
            <w:tcW w:w="2547" w:type="dxa"/>
            <w:tcBorders>
              <w:top w:val="single" w:sz="4" w:space="0" w:color="auto"/>
              <w:left w:val="single" w:sz="4" w:space="0" w:color="auto"/>
              <w:bottom w:val="single" w:sz="4" w:space="0" w:color="auto"/>
              <w:right w:val="single" w:sz="4" w:space="0" w:color="auto"/>
            </w:tcBorders>
            <w:hideMark/>
          </w:tcPr>
          <w:p w14:paraId="3396DC8E" w14:textId="77777777" w:rsidR="00171653" w:rsidRPr="0046137F" w:rsidRDefault="00171653" w:rsidP="00AC48AE">
            <w:pPr>
              <w:spacing w:after="150"/>
              <w:rPr>
                <w:rFonts w:ascii="Arial" w:eastAsia="Times New Roman" w:hAnsi="Arial" w:cs="Arial"/>
                <w:sz w:val="24"/>
                <w:szCs w:val="24"/>
                <w:lang w:eastAsia="en-GB"/>
              </w:rPr>
            </w:pPr>
            <w:r w:rsidRPr="0046137F">
              <w:rPr>
                <w:rFonts w:ascii="Arial" w:eastAsia="Times New Roman" w:hAnsi="Arial" w:cs="Arial"/>
                <w:sz w:val="24"/>
                <w:szCs w:val="24"/>
                <w:lang w:eastAsia="en-GB"/>
              </w:rPr>
              <w:t>Title:</w:t>
            </w:r>
          </w:p>
        </w:tc>
        <w:tc>
          <w:tcPr>
            <w:tcW w:w="6469" w:type="dxa"/>
            <w:tcBorders>
              <w:top w:val="single" w:sz="4" w:space="0" w:color="auto"/>
              <w:left w:val="single" w:sz="4" w:space="0" w:color="auto"/>
              <w:bottom w:val="single" w:sz="4" w:space="0" w:color="auto"/>
              <w:right w:val="single" w:sz="4" w:space="0" w:color="auto"/>
            </w:tcBorders>
          </w:tcPr>
          <w:p w14:paraId="3D97FC57" w14:textId="23F87EEE" w:rsidR="00171653" w:rsidRPr="0046137F" w:rsidRDefault="00373472" w:rsidP="00AC48AE">
            <w:pPr>
              <w:spacing w:after="150"/>
              <w:rPr>
                <w:rFonts w:ascii="Arial" w:eastAsia="Times New Roman" w:hAnsi="Arial" w:cs="Arial"/>
                <w:sz w:val="24"/>
                <w:szCs w:val="24"/>
                <w:lang w:eastAsia="en-GB"/>
              </w:rPr>
            </w:pPr>
            <w:r>
              <w:rPr>
                <w:rFonts w:ascii="Arial" w:eastAsia="Times New Roman" w:hAnsi="Arial" w:cs="Arial"/>
                <w:sz w:val="24"/>
                <w:szCs w:val="24"/>
                <w:lang w:eastAsia="en-GB"/>
              </w:rPr>
              <w:t>Leicester Children Safeguarding Service</w:t>
            </w:r>
          </w:p>
        </w:tc>
      </w:tr>
      <w:tr w:rsidR="00171653" w:rsidRPr="0046137F" w14:paraId="5EFED83F" w14:textId="77777777" w:rsidTr="00AC48AE">
        <w:tc>
          <w:tcPr>
            <w:tcW w:w="2547" w:type="dxa"/>
            <w:tcBorders>
              <w:top w:val="single" w:sz="4" w:space="0" w:color="auto"/>
              <w:left w:val="single" w:sz="4" w:space="0" w:color="auto"/>
              <w:bottom w:val="single" w:sz="4" w:space="0" w:color="auto"/>
              <w:right w:val="single" w:sz="4" w:space="0" w:color="auto"/>
            </w:tcBorders>
            <w:hideMark/>
          </w:tcPr>
          <w:p w14:paraId="62BD4162" w14:textId="77777777" w:rsidR="00171653" w:rsidRPr="0046137F" w:rsidRDefault="00171653" w:rsidP="00AC48AE">
            <w:pPr>
              <w:spacing w:after="150"/>
              <w:rPr>
                <w:rFonts w:ascii="Arial" w:eastAsia="Times New Roman" w:hAnsi="Arial" w:cs="Arial"/>
                <w:sz w:val="24"/>
                <w:szCs w:val="24"/>
                <w:lang w:eastAsia="en-GB"/>
              </w:rPr>
            </w:pPr>
            <w:r w:rsidRPr="0046137F">
              <w:rPr>
                <w:rFonts w:ascii="Arial" w:eastAsia="Times New Roman" w:hAnsi="Arial" w:cs="Arial"/>
                <w:sz w:val="24"/>
                <w:szCs w:val="24"/>
                <w:lang w:eastAsia="en-GB"/>
              </w:rPr>
              <w:t>Address:</w:t>
            </w:r>
          </w:p>
        </w:tc>
        <w:tc>
          <w:tcPr>
            <w:tcW w:w="6469" w:type="dxa"/>
            <w:tcBorders>
              <w:top w:val="single" w:sz="4" w:space="0" w:color="auto"/>
              <w:left w:val="single" w:sz="4" w:space="0" w:color="auto"/>
              <w:bottom w:val="single" w:sz="4" w:space="0" w:color="auto"/>
              <w:right w:val="single" w:sz="4" w:space="0" w:color="auto"/>
            </w:tcBorders>
          </w:tcPr>
          <w:p w14:paraId="11823880" w14:textId="57C2DB2A" w:rsidR="00171653" w:rsidRPr="0046137F" w:rsidRDefault="00373472" w:rsidP="00AC48AE">
            <w:pPr>
              <w:spacing w:after="150"/>
              <w:rPr>
                <w:rFonts w:ascii="Arial" w:eastAsia="Times New Roman" w:hAnsi="Arial" w:cs="Arial"/>
                <w:sz w:val="24"/>
                <w:szCs w:val="24"/>
                <w:lang w:eastAsia="en-GB"/>
              </w:rPr>
            </w:pPr>
            <w:r w:rsidRPr="00373472">
              <w:rPr>
                <w:rFonts w:ascii="Arial" w:eastAsia="Times New Roman" w:hAnsi="Arial" w:cs="Arial"/>
                <w:sz w:val="24"/>
                <w:szCs w:val="24"/>
                <w:lang w:eastAsia="en-GB"/>
              </w:rPr>
              <w:t>91 Granby Street, LE1 6FB </w:t>
            </w:r>
          </w:p>
          <w:p w14:paraId="4BBE4F8E" w14:textId="77777777" w:rsidR="00171653" w:rsidRPr="0046137F" w:rsidRDefault="00171653" w:rsidP="00AC48AE">
            <w:pPr>
              <w:spacing w:after="150"/>
              <w:rPr>
                <w:rFonts w:ascii="Arial" w:eastAsia="Times New Roman" w:hAnsi="Arial" w:cs="Arial"/>
                <w:sz w:val="24"/>
                <w:szCs w:val="24"/>
                <w:lang w:eastAsia="en-GB"/>
              </w:rPr>
            </w:pPr>
          </w:p>
        </w:tc>
      </w:tr>
      <w:tr w:rsidR="00171653" w:rsidRPr="0046137F" w14:paraId="04027E82" w14:textId="77777777" w:rsidTr="00AC48AE">
        <w:tc>
          <w:tcPr>
            <w:tcW w:w="2547" w:type="dxa"/>
            <w:tcBorders>
              <w:top w:val="single" w:sz="4" w:space="0" w:color="auto"/>
              <w:left w:val="single" w:sz="4" w:space="0" w:color="auto"/>
              <w:bottom w:val="single" w:sz="4" w:space="0" w:color="auto"/>
              <w:right w:val="single" w:sz="4" w:space="0" w:color="auto"/>
            </w:tcBorders>
            <w:hideMark/>
          </w:tcPr>
          <w:p w14:paraId="71BAC4AC" w14:textId="77777777" w:rsidR="00171653" w:rsidRPr="00373472" w:rsidRDefault="00171653" w:rsidP="00AC48AE">
            <w:pPr>
              <w:spacing w:after="150"/>
              <w:rPr>
                <w:rFonts w:ascii="Arial" w:eastAsia="Times New Roman" w:hAnsi="Arial" w:cs="Arial"/>
                <w:sz w:val="24"/>
                <w:szCs w:val="24"/>
                <w:lang w:eastAsia="en-GB"/>
              </w:rPr>
            </w:pPr>
            <w:r w:rsidRPr="00373472">
              <w:rPr>
                <w:rFonts w:ascii="Arial" w:eastAsia="Times New Roman" w:hAnsi="Arial" w:cs="Arial"/>
                <w:sz w:val="24"/>
                <w:szCs w:val="24"/>
                <w:lang w:eastAsia="en-GB"/>
              </w:rPr>
              <w:t>Telephone number(s)</w:t>
            </w:r>
          </w:p>
        </w:tc>
        <w:tc>
          <w:tcPr>
            <w:tcW w:w="6469" w:type="dxa"/>
            <w:tcBorders>
              <w:top w:val="single" w:sz="4" w:space="0" w:color="auto"/>
              <w:left w:val="single" w:sz="4" w:space="0" w:color="auto"/>
              <w:bottom w:val="single" w:sz="4" w:space="0" w:color="auto"/>
              <w:right w:val="single" w:sz="4" w:space="0" w:color="auto"/>
            </w:tcBorders>
            <w:hideMark/>
          </w:tcPr>
          <w:p w14:paraId="21278413" w14:textId="49F7C9E1" w:rsidR="00171653" w:rsidRPr="00373472" w:rsidRDefault="00373472" w:rsidP="00AC48AE">
            <w:pPr>
              <w:spacing w:after="150"/>
              <w:rPr>
                <w:rFonts w:ascii="Arial" w:eastAsia="Times New Roman" w:hAnsi="Arial" w:cs="Arial"/>
                <w:sz w:val="24"/>
                <w:szCs w:val="24"/>
                <w:lang w:eastAsia="en-GB"/>
              </w:rPr>
            </w:pPr>
            <w:hyperlink r:id="rId10" w:history="1">
              <w:r w:rsidRPr="00373472">
                <w:rPr>
                  <w:rStyle w:val="Hyperlink"/>
                  <w:rFonts w:ascii="Arial" w:eastAsia="Times New Roman" w:hAnsi="Arial" w:cs="Arial"/>
                  <w:color w:val="auto"/>
                  <w:sz w:val="24"/>
                  <w:szCs w:val="24"/>
                  <w:u w:val="none"/>
                  <w:lang w:eastAsia="en-GB"/>
                </w:rPr>
                <w:t>0116 454 1004</w:t>
              </w:r>
            </w:hyperlink>
          </w:p>
        </w:tc>
      </w:tr>
      <w:tr w:rsidR="00171653" w:rsidRPr="0046137F" w14:paraId="6804B06C" w14:textId="77777777" w:rsidTr="00AC48AE">
        <w:tc>
          <w:tcPr>
            <w:tcW w:w="2547" w:type="dxa"/>
            <w:tcBorders>
              <w:top w:val="single" w:sz="4" w:space="0" w:color="auto"/>
              <w:left w:val="single" w:sz="4" w:space="0" w:color="auto"/>
              <w:bottom w:val="single" w:sz="4" w:space="0" w:color="auto"/>
              <w:right w:val="single" w:sz="4" w:space="0" w:color="auto"/>
            </w:tcBorders>
            <w:hideMark/>
          </w:tcPr>
          <w:p w14:paraId="6EBBFE24" w14:textId="77777777" w:rsidR="00171653" w:rsidRPr="00373472" w:rsidRDefault="00171653" w:rsidP="00AC48AE">
            <w:pPr>
              <w:spacing w:after="150"/>
              <w:rPr>
                <w:rFonts w:ascii="Arial" w:eastAsia="Times New Roman" w:hAnsi="Arial" w:cs="Arial"/>
                <w:sz w:val="24"/>
                <w:szCs w:val="24"/>
                <w:lang w:eastAsia="en-GB"/>
              </w:rPr>
            </w:pPr>
            <w:r w:rsidRPr="00373472">
              <w:rPr>
                <w:rFonts w:ascii="Arial" w:eastAsia="Times New Roman" w:hAnsi="Arial" w:cs="Arial"/>
                <w:sz w:val="24"/>
                <w:szCs w:val="24"/>
                <w:lang w:eastAsia="en-GB"/>
              </w:rPr>
              <w:lastRenderedPageBreak/>
              <w:t>Email:</w:t>
            </w:r>
          </w:p>
        </w:tc>
        <w:tc>
          <w:tcPr>
            <w:tcW w:w="6469" w:type="dxa"/>
            <w:tcBorders>
              <w:top w:val="single" w:sz="4" w:space="0" w:color="auto"/>
              <w:left w:val="single" w:sz="4" w:space="0" w:color="auto"/>
              <w:bottom w:val="single" w:sz="4" w:space="0" w:color="auto"/>
              <w:right w:val="single" w:sz="4" w:space="0" w:color="auto"/>
            </w:tcBorders>
          </w:tcPr>
          <w:p w14:paraId="3D119EC5" w14:textId="3EBFF090" w:rsidR="00171653" w:rsidRPr="00373472" w:rsidRDefault="00373472" w:rsidP="00AC48AE">
            <w:pPr>
              <w:spacing w:after="150"/>
              <w:rPr>
                <w:rFonts w:ascii="Arial" w:eastAsia="Times New Roman" w:hAnsi="Arial" w:cs="Arial"/>
                <w:sz w:val="24"/>
                <w:szCs w:val="24"/>
                <w:lang w:eastAsia="en-GB"/>
              </w:rPr>
            </w:pPr>
            <w:hyperlink r:id="rId11" w:history="1">
              <w:r w:rsidRPr="00373472">
                <w:rPr>
                  <w:rStyle w:val="Hyperlink"/>
                  <w:rFonts w:ascii="Arial" w:eastAsia="Times New Roman" w:hAnsi="Arial" w:cs="Arial"/>
                  <w:color w:val="auto"/>
                  <w:sz w:val="24"/>
                  <w:szCs w:val="24"/>
                  <w:u w:val="none"/>
                  <w:lang w:eastAsia="en-GB"/>
                </w:rPr>
                <w:t>LSCPB@leicester.gov.uk </w:t>
              </w:r>
            </w:hyperlink>
          </w:p>
        </w:tc>
      </w:tr>
      <w:tr w:rsidR="00171653" w:rsidRPr="0046137F" w14:paraId="11BE9DDC" w14:textId="77777777" w:rsidTr="00AC48AE">
        <w:tc>
          <w:tcPr>
            <w:tcW w:w="2547" w:type="dxa"/>
            <w:tcBorders>
              <w:top w:val="single" w:sz="4" w:space="0" w:color="auto"/>
              <w:left w:val="single" w:sz="4" w:space="0" w:color="auto"/>
              <w:bottom w:val="single" w:sz="4" w:space="0" w:color="auto"/>
              <w:right w:val="single" w:sz="4" w:space="0" w:color="auto"/>
            </w:tcBorders>
            <w:hideMark/>
          </w:tcPr>
          <w:p w14:paraId="16F11CAB" w14:textId="77777777" w:rsidR="00171653" w:rsidRPr="0046137F" w:rsidRDefault="00171653" w:rsidP="00AC48AE">
            <w:pPr>
              <w:spacing w:after="150"/>
              <w:rPr>
                <w:rFonts w:ascii="Arial" w:eastAsia="Times New Roman" w:hAnsi="Arial" w:cs="Arial"/>
                <w:sz w:val="24"/>
                <w:szCs w:val="24"/>
                <w:lang w:eastAsia="en-GB"/>
              </w:rPr>
            </w:pPr>
            <w:r w:rsidRPr="0046137F">
              <w:rPr>
                <w:rFonts w:ascii="Arial" w:eastAsia="Times New Roman" w:hAnsi="Arial" w:cs="Arial"/>
                <w:sz w:val="24"/>
                <w:szCs w:val="24"/>
                <w:lang w:eastAsia="en-GB"/>
              </w:rPr>
              <w:t>Website:</w:t>
            </w:r>
          </w:p>
        </w:tc>
        <w:tc>
          <w:tcPr>
            <w:tcW w:w="6469" w:type="dxa"/>
            <w:tcBorders>
              <w:top w:val="single" w:sz="4" w:space="0" w:color="auto"/>
              <w:left w:val="single" w:sz="4" w:space="0" w:color="auto"/>
              <w:bottom w:val="single" w:sz="4" w:space="0" w:color="auto"/>
              <w:right w:val="single" w:sz="4" w:space="0" w:color="auto"/>
            </w:tcBorders>
          </w:tcPr>
          <w:p w14:paraId="3AE58225" w14:textId="238281CC" w:rsidR="00171653" w:rsidRPr="0046137F" w:rsidRDefault="00373472" w:rsidP="00AC48AE">
            <w:pPr>
              <w:spacing w:after="150"/>
              <w:rPr>
                <w:rFonts w:ascii="Arial" w:eastAsia="Times New Roman" w:hAnsi="Arial" w:cs="Arial"/>
                <w:sz w:val="24"/>
                <w:szCs w:val="24"/>
                <w:lang w:eastAsia="en-GB"/>
              </w:rPr>
            </w:pPr>
            <w:r w:rsidRPr="00373472">
              <w:rPr>
                <w:rFonts w:ascii="Arial" w:eastAsia="Times New Roman" w:hAnsi="Arial" w:cs="Arial"/>
                <w:sz w:val="24"/>
                <w:szCs w:val="24"/>
                <w:lang w:eastAsia="en-GB"/>
              </w:rPr>
              <w:t>www.leicester.gov.uk</w:t>
            </w:r>
          </w:p>
        </w:tc>
      </w:tr>
      <w:tr w:rsidR="00171653" w:rsidRPr="0046137F" w14:paraId="0504A428" w14:textId="77777777" w:rsidTr="00AC48AE">
        <w:tc>
          <w:tcPr>
            <w:tcW w:w="2547" w:type="dxa"/>
            <w:tcBorders>
              <w:top w:val="single" w:sz="4" w:space="0" w:color="auto"/>
              <w:left w:val="single" w:sz="4" w:space="0" w:color="auto"/>
              <w:bottom w:val="single" w:sz="4" w:space="0" w:color="auto"/>
              <w:right w:val="single" w:sz="4" w:space="0" w:color="auto"/>
            </w:tcBorders>
            <w:hideMark/>
          </w:tcPr>
          <w:p w14:paraId="58BAC149" w14:textId="49A56CBD" w:rsidR="00171653" w:rsidRPr="0046137F" w:rsidRDefault="00171653" w:rsidP="00AC48AE">
            <w:pPr>
              <w:spacing w:after="150"/>
              <w:rPr>
                <w:rFonts w:ascii="Arial" w:eastAsia="Times New Roman" w:hAnsi="Arial" w:cs="Arial"/>
                <w:sz w:val="24"/>
                <w:szCs w:val="24"/>
                <w:lang w:eastAsia="en-GB"/>
              </w:rPr>
            </w:pPr>
            <w:r w:rsidRPr="0046137F">
              <w:rPr>
                <w:rFonts w:ascii="Arial" w:eastAsia="Times New Roman" w:hAnsi="Arial" w:cs="Arial"/>
                <w:sz w:val="24"/>
                <w:szCs w:val="24"/>
                <w:lang w:eastAsia="en-GB"/>
              </w:rPr>
              <w:t>Local safeguarding Children’s Service Manager:</w:t>
            </w:r>
          </w:p>
        </w:tc>
        <w:tc>
          <w:tcPr>
            <w:tcW w:w="6469" w:type="dxa"/>
            <w:tcBorders>
              <w:top w:val="single" w:sz="4" w:space="0" w:color="auto"/>
              <w:left w:val="single" w:sz="4" w:space="0" w:color="auto"/>
              <w:bottom w:val="single" w:sz="4" w:space="0" w:color="auto"/>
              <w:right w:val="single" w:sz="4" w:space="0" w:color="auto"/>
            </w:tcBorders>
          </w:tcPr>
          <w:p w14:paraId="0F95E87C" w14:textId="77777777" w:rsidR="00171653" w:rsidRPr="0046137F" w:rsidRDefault="00171653" w:rsidP="00AC48AE">
            <w:pPr>
              <w:spacing w:after="150"/>
              <w:rPr>
                <w:rFonts w:ascii="Arial" w:eastAsia="Times New Roman" w:hAnsi="Arial" w:cs="Arial"/>
                <w:sz w:val="24"/>
                <w:szCs w:val="24"/>
                <w:lang w:eastAsia="en-GB"/>
              </w:rPr>
            </w:pPr>
          </w:p>
        </w:tc>
      </w:tr>
    </w:tbl>
    <w:p w14:paraId="201F4AF9" w14:textId="77777777" w:rsidR="00171653" w:rsidRPr="0046137F" w:rsidRDefault="00171653" w:rsidP="00171653">
      <w:pPr>
        <w:spacing w:after="0" w:line="276" w:lineRule="auto"/>
        <w:jc w:val="both"/>
        <w:rPr>
          <w:rFonts w:ascii="Arial" w:eastAsia="Times New Roman" w:hAnsi="Arial" w:cs="Arial"/>
          <w:kern w:val="0"/>
          <w:sz w:val="24"/>
          <w:szCs w:val="24"/>
          <w14:ligatures w14:val="none"/>
        </w:rPr>
      </w:pPr>
    </w:p>
    <w:p w14:paraId="007CBABF" w14:textId="77777777" w:rsidR="0099583F" w:rsidRPr="0046137F" w:rsidRDefault="0099583F" w:rsidP="0099583F">
      <w:pPr>
        <w:spacing w:after="0" w:line="276" w:lineRule="auto"/>
        <w:ind w:left="459"/>
        <w:jc w:val="both"/>
        <w:rPr>
          <w:rFonts w:ascii="Arial" w:eastAsia="Times New Roman" w:hAnsi="Arial" w:cs="Arial"/>
          <w:kern w:val="0"/>
          <w:sz w:val="24"/>
          <w:szCs w:val="24"/>
          <w14:ligatures w14:val="none"/>
        </w:rPr>
      </w:pPr>
    </w:p>
    <w:p w14:paraId="3CDF0A8B" w14:textId="77777777" w:rsidR="0099583F" w:rsidRPr="0014055B" w:rsidRDefault="0099583F" w:rsidP="0099583F">
      <w:pPr>
        <w:rPr>
          <w:rFonts w:ascii="Arial" w:hAnsi="Arial" w:cs="Arial"/>
          <w:b/>
          <w:color w:val="215E99" w:themeColor="text2" w:themeTint="BF"/>
          <w:sz w:val="24"/>
          <w:szCs w:val="24"/>
        </w:rPr>
      </w:pPr>
      <w:r w:rsidRPr="0014055B">
        <w:rPr>
          <w:rFonts w:ascii="Arial" w:hAnsi="Arial" w:cs="Arial"/>
          <w:b/>
          <w:color w:val="215E99" w:themeColor="text2" w:themeTint="BF"/>
          <w:sz w:val="24"/>
          <w:szCs w:val="24"/>
        </w:rPr>
        <w:t>Good Practice Guidance: Managing a Safeguarding Disclosure for Children</w:t>
      </w:r>
    </w:p>
    <w:p w14:paraId="53A449F7" w14:textId="77777777" w:rsidR="0099583F" w:rsidRPr="0046137F" w:rsidRDefault="0099583F" w:rsidP="0099583F">
      <w:pPr>
        <w:rPr>
          <w:rFonts w:ascii="Arial" w:hAnsi="Arial" w:cs="Arial"/>
          <w:b/>
          <w:bCs/>
          <w:sz w:val="24"/>
          <w:szCs w:val="24"/>
        </w:rPr>
      </w:pPr>
      <w:r w:rsidRPr="0046137F">
        <w:rPr>
          <w:rFonts w:ascii="Arial" w:hAnsi="Arial" w:cs="Arial"/>
          <w:b/>
          <w:bCs/>
          <w:sz w:val="24"/>
          <w:szCs w:val="24"/>
        </w:rPr>
        <w:t>What is a Safeguarding Disclosure?</w:t>
      </w:r>
    </w:p>
    <w:p w14:paraId="51EFF5B1" w14:textId="30E39D61" w:rsidR="0099583F" w:rsidRPr="0046137F" w:rsidRDefault="00617138" w:rsidP="0099583F">
      <w:pPr>
        <w:rPr>
          <w:rFonts w:ascii="Arial" w:hAnsi="Arial" w:cs="Arial"/>
          <w:sz w:val="24"/>
          <w:szCs w:val="24"/>
        </w:rPr>
      </w:pPr>
      <w:r w:rsidRPr="0046137F">
        <w:rPr>
          <w:rFonts w:ascii="Arial" w:hAnsi="Arial" w:cs="Arial"/>
          <w:sz w:val="24"/>
          <w:szCs w:val="24"/>
        </w:rPr>
        <w:t xml:space="preserve">A safeguarding disclosure occurs when a child shares information—through words, writing, or behaviour—that raises concerns about their safety, well-being, or protection. This may relate to a specific incident, ongoing mistreatment, or a suspicion that they are at risk of harm. </w:t>
      </w:r>
      <w:r w:rsidR="0099583F" w:rsidRPr="0046137F">
        <w:rPr>
          <w:rFonts w:ascii="Arial" w:hAnsi="Arial" w:cs="Arial"/>
          <w:sz w:val="24"/>
          <w:szCs w:val="24"/>
        </w:rPr>
        <w:t>Disclosures are essential in safeguarding because they often provide the first warning signs of abuse, neglect, or exploitation. Children may disclose in different ways:</w:t>
      </w:r>
    </w:p>
    <w:p w14:paraId="7DB15C0B" w14:textId="77777777" w:rsidR="0099583F" w:rsidRPr="0046137F" w:rsidRDefault="0099583F" w:rsidP="0099583F">
      <w:pPr>
        <w:rPr>
          <w:rFonts w:ascii="Arial" w:hAnsi="Arial" w:cs="Arial"/>
          <w:sz w:val="24"/>
          <w:szCs w:val="24"/>
        </w:rPr>
      </w:pPr>
      <w:r w:rsidRPr="0046137F">
        <w:rPr>
          <w:rFonts w:ascii="Arial" w:hAnsi="Arial" w:cs="Arial"/>
          <w:sz w:val="24"/>
          <w:szCs w:val="24"/>
        </w:rPr>
        <w:t>Types of Disclosures</w:t>
      </w:r>
    </w:p>
    <w:p w14:paraId="1824FC8C" w14:textId="77777777" w:rsidR="0099583F" w:rsidRPr="0046137F" w:rsidRDefault="0099583F" w:rsidP="00B74D20">
      <w:pPr>
        <w:numPr>
          <w:ilvl w:val="0"/>
          <w:numId w:val="4"/>
        </w:numPr>
        <w:spacing w:after="0" w:line="276" w:lineRule="auto"/>
        <w:ind w:left="459" w:hanging="357"/>
        <w:jc w:val="both"/>
        <w:rPr>
          <w:rFonts w:ascii="Arial" w:eastAsia="Times New Roman" w:hAnsi="Arial" w:cs="Arial"/>
          <w:kern w:val="0"/>
          <w:sz w:val="24"/>
          <w:szCs w:val="24"/>
          <w14:ligatures w14:val="none"/>
        </w:rPr>
      </w:pPr>
      <w:r w:rsidRPr="0046137F">
        <w:rPr>
          <w:rFonts w:ascii="Arial" w:eastAsia="Times New Roman" w:hAnsi="Arial" w:cs="Arial"/>
          <w:kern w:val="0"/>
          <w:sz w:val="24"/>
          <w:szCs w:val="24"/>
          <w14:ligatures w14:val="none"/>
        </w:rPr>
        <w:t>Direct Disclosure – When a child openly tells someone they are being harmed or feel unsafe.</w:t>
      </w:r>
    </w:p>
    <w:p w14:paraId="5DF945B9" w14:textId="77777777" w:rsidR="0099583F" w:rsidRPr="0046137F" w:rsidRDefault="0099583F" w:rsidP="00B74D20">
      <w:pPr>
        <w:numPr>
          <w:ilvl w:val="0"/>
          <w:numId w:val="4"/>
        </w:numPr>
        <w:spacing w:after="0" w:line="276" w:lineRule="auto"/>
        <w:ind w:left="459" w:hanging="357"/>
        <w:jc w:val="both"/>
        <w:rPr>
          <w:rFonts w:ascii="Arial" w:eastAsia="Times New Roman" w:hAnsi="Arial" w:cs="Arial"/>
          <w:kern w:val="0"/>
          <w:sz w:val="24"/>
          <w:szCs w:val="24"/>
          <w14:ligatures w14:val="none"/>
        </w:rPr>
      </w:pPr>
      <w:r w:rsidRPr="0046137F">
        <w:rPr>
          <w:rFonts w:ascii="Arial" w:eastAsia="Times New Roman" w:hAnsi="Arial" w:cs="Arial"/>
          <w:kern w:val="0"/>
          <w:sz w:val="24"/>
          <w:szCs w:val="24"/>
          <w14:ligatures w14:val="none"/>
        </w:rPr>
        <w:t>Indirect Disclosure – When a child hints at abuse or distress without directly saying what is wrong.</w:t>
      </w:r>
    </w:p>
    <w:p w14:paraId="3EF4B342" w14:textId="77777777" w:rsidR="0099583F" w:rsidRPr="0046137F" w:rsidRDefault="0099583F" w:rsidP="00B74D20">
      <w:pPr>
        <w:numPr>
          <w:ilvl w:val="0"/>
          <w:numId w:val="4"/>
        </w:numPr>
        <w:spacing w:after="0" w:line="276" w:lineRule="auto"/>
        <w:ind w:left="459" w:hanging="357"/>
        <w:jc w:val="both"/>
        <w:rPr>
          <w:rFonts w:ascii="Arial" w:eastAsia="Times New Roman" w:hAnsi="Arial" w:cs="Arial"/>
          <w:kern w:val="0"/>
          <w:sz w:val="24"/>
          <w:szCs w:val="24"/>
          <w14:ligatures w14:val="none"/>
        </w:rPr>
      </w:pPr>
      <w:r w:rsidRPr="0046137F">
        <w:rPr>
          <w:rFonts w:ascii="Arial" w:eastAsia="Times New Roman" w:hAnsi="Arial" w:cs="Arial"/>
          <w:kern w:val="0"/>
          <w:sz w:val="24"/>
          <w:szCs w:val="24"/>
          <w14:ligatures w14:val="none"/>
        </w:rPr>
        <w:t>Third-Party Disclosure – When someone else (a friend, sibling, teacher, or witness) reports a concern.</w:t>
      </w:r>
    </w:p>
    <w:p w14:paraId="4C8DB7C7" w14:textId="6289A15C" w:rsidR="0099583F" w:rsidRPr="0046137F" w:rsidRDefault="0099583F" w:rsidP="00B74D20">
      <w:pPr>
        <w:numPr>
          <w:ilvl w:val="0"/>
          <w:numId w:val="4"/>
        </w:numPr>
        <w:spacing w:after="0" w:line="276" w:lineRule="auto"/>
        <w:ind w:left="459" w:hanging="357"/>
        <w:jc w:val="both"/>
        <w:rPr>
          <w:rFonts w:ascii="Arial" w:eastAsia="Times New Roman" w:hAnsi="Arial" w:cs="Arial"/>
          <w:kern w:val="0"/>
          <w:sz w:val="24"/>
          <w:szCs w:val="24"/>
          <w14:ligatures w14:val="none"/>
        </w:rPr>
      </w:pPr>
      <w:r w:rsidRPr="0046137F">
        <w:rPr>
          <w:rFonts w:ascii="Arial" w:eastAsia="Times New Roman" w:hAnsi="Arial" w:cs="Arial"/>
          <w:kern w:val="0"/>
          <w:sz w:val="24"/>
          <w:szCs w:val="24"/>
          <w14:ligatures w14:val="none"/>
        </w:rPr>
        <w:t>Non-Verbal Disclosure – When a child’s behaviour, physical injuries, or emotional distress indicate possible abuse or neglect.</w:t>
      </w:r>
    </w:p>
    <w:p w14:paraId="4D4F23A6" w14:textId="77777777" w:rsidR="00982F99" w:rsidRPr="0046137F" w:rsidRDefault="00982F99" w:rsidP="00982F99">
      <w:pPr>
        <w:spacing w:after="0" w:line="276" w:lineRule="auto"/>
        <w:ind w:left="459"/>
        <w:jc w:val="both"/>
        <w:rPr>
          <w:rFonts w:ascii="Arial" w:eastAsia="Times New Roman" w:hAnsi="Arial" w:cs="Arial"/>
          <w:kern w:val="0"/>
          <w:sz w:val="24"/>
          <w:szCs w:val="24"/>
          <w14:ligatures w14:val="none"/>
        </w:rPr>
      </w:pPr>
    </w:p>
    <w:p w14:paraId="73D02E19" w14:textId="77777777" w:rsidR="0099583F" w:rsidRPr="0046137F" w:rsidRDefault="0099583F" w:rsidP="0099583F">
      <w:pPr>
        <w:rPr>
          <w:rFonts w:ascii="Arial" w:hAnsi="Arial" w:cs="Arial"/>
          <w:b/>
          <w:bCs/>
          <w:sz w:val="24"/>
          <w:szCs w:val="24"/>
        </w:rPr>
      </w:pPr>
      <w:r w:rsidRPr="0046137F">
        <w:rPr>
          <w:rFonts w:ascii="Arial" w:hAnsi="Arial" w:cs="Arial"/>
          <w:b/>
          <w:bCs/>
          <w:sz w:val="24"/>
          <w:szCs w:val="24"/>
        </w:rPr>
        <w:t>Actions to Take When a Child Discloses a Safeguarding Concern</w:t>
      </w:r>
    </w:p>
    <w:p w14:paraId="14856900" w14:textId="77777777" w:rsidR="0099583F" w:rsidRPr="0046137F" w:rsidRDefault="0099583F" w:rsidP="0099583F">
      <w:pPr>
        <w:rPr>
          <w:rFonts w:ascii="Arial" w:hAnsi="Arial" w:cs="Arial"/>
          <w:sz w:val="24"/>
          <w:szCs w:val="24"/>
        </w:rPr>
      </w:pPr>
      <w:r w:rsidRPr="0046137F">
        <w:rPr>
          <w:rFonts w:ascii="Arial" w:hAnsi="Arial" w:cs="Arial"/>
          <w:sz w:val="24"/>
          <w:szCs w:val="24"/>
        </w:rPr>
        <w:t>If a child shares a concern, it is important to respond carefully and ensure their safety while taking appropriate action.</w:t>
      </w:r>
    </w:p>
    <w:p w14:paraId="7F06E515" w14:textId="77777777" w:rsidR="00982F99" w:rsidRPr="0046137F" w:rsidRDefault="00982F99" w:rsidP="00B74D20">
      <w:pPr>
        <w:numPr>
          <w:ilvl w:val="0"/>
          <w:numId w:val="4"/>
        </w:numPr>
        <w:spacing w:after="0" w:line="276" w:lineRule="auto"/>
        <w:ind w:left="459" w:hanging="357"/>
        <w:jc w:val="both"/>
        <w:rPr>
          <w:rFonts w:ascii="Arial" w:eastAsia="Times New Roman" w:hAnsi="Arial" w:cs="Arial"/>
          <w:kern w:val="0"/>
          <w:sz w:val="24"/>
          <w:szCs w:val="24"/>
          <w14:ligatures w14:val="none"/>
        </w:rPr>
      </w:pPr>
      <w:r w:rsidRPr="0046137F">
        <w:rPr>
          <w:rFonts w:ascii="Arial" w:eastAsia="Times New Roman" w:hAnsi="Arial" w:cs="Arial"/>
          <w:kern w:val="0"/>
          <w:sz w:val="24"/>
          <w:szCs w:val="24"/>
          <w14:ligatures w14:val="none"/>
        </w:rPr>
        <w:t>Ensure the child is safe – If there is an immediate risk, contact emergency services (999).</w:t>
      </w:r>
    </w:p>
    <w:p w14:paraId="439291FE" w14:textId="4A036357" w:rsidR="0099583F" w:rsidRPr="0046137F" w:rsidRDefault="0099583F" w:rsidP="00B74D20">
      <w:pPr>
        <w:numPr>
          <w:ilvl w:val="0"/>
          <w:numId w:val="4"/>
        </w:numPr>
        <w:spacing w:after="0" w:line="276" w:lineRule="auto"/>
        <w:ind w:left="459" w:hanging="357"/>
        <w:jc w:val="both"/>
        <w:rPr>
          <w:rFonts w:ascii="Arial" w:eastAsia="Times New Roman" w:hAnsi="Arial" w:cs="Arial"/>
          <w:kern w:val="0"/>
          <w:sz w:val="24"/>
          <w:szCs w:val="24"/>
          <w14:ligatures w14:val="none"/>
        </w:rPr>
      </w:pPr>
      <w:r w:rsidRPr="0046137F">
        <w:rPr>
          <w:rFonts w:ascii="Arial" w:eastAsia="Times New Roman" w:hAnsi="Arial" w:cs="Arial"/>
          <w:kern w:val="0"/>
          <w:sz w:val="24"/>
          <w:szCs w:val="24"/>
          <w14:ligatures w14:val="none"/>
        </w:rPr>
        <w:t>Speak in a safe space where the child feels comfortable</w:t>
      </w:r>
      <w:r w:rsidR="00617138" w:rsidRPr="0046137F">
        <w:rPr>
          <w:rFonts w:ascii="Arial" w:eastAsia="Times New Roman" w:hAnsi="Arial" w:cs="Arial"/>
          <w:kern w:val="0"/>
          <w:sz w:val="24"/>
          <w:szCs w:val="24"/>
          <w14:ligatures w14:val="none"/>
        </w:rPr>
        <w:t>, ask another staff member to be nearby</w:t>
      </w:r>
      <w:r w:rsidRPr="0046137F">
        <w:rPr>
          <w:rFonts w:ascii="Arial" w:eastAsia="Times New Roman" w:hAnsi="Arial" w:cs="Arial"/>
          <w:kern w:val="0"/>
          <w:sz w:val="24"/>
          <w:szCs w:val="24"/>
          <w14:ligatures w14:val="none"/>
        </w:rPr>
        <w:t>.</w:t>
      </w:r>
    </w:p>
    <w:p w14:paraId="68F796A9" w14:textId="77777777" w:rsidR="0099583F" w:rsidRPr="0046137F" w:rsidRDefault="0099583F" w:rsidP="00B74D20">
      <w:pPr>
        <w:numPr>
          <w:ilvl w:val="0"/>
          <w:numId w:val="4"/>
        </w:numPr>
        <w:spacing w:after="0" w:line="276" w:lineRule="auto"/>
        <w:ind w:left="459" w:hanging="357"/>
        <w:jc w:val="both"/>
        <w:rPr>
          <w:rFonts w:ascii="Arial" w:eastAsia="Times New Roman" w:hAnsi="Arial" w:cs="Arial"/>
          <w:kern w:val="0"/>
          <w:sz w:val="24"/>
          <w:szCs w:val="24"/>
          <w14:ligatures w14:val="none"/>
        </w:rPr>
      </w:pPr>
      <w:r w:rsidRPr="0046137F">
        <w:rPr>
          <w:rFonts w:ascii="Arial" w:eastAsia="Times New Roman" w:hAnsi="Arial" w:cs="Arial"/>
          <w:kern w:val="0"/>
          <w:sz w:val="24"/>
          <w:szCs w:val="24"/>
          <w14:ligatures w14:val="none"/>
        </w:rPr>
        <w:t>Stay calm—avoid showing shock, anger, or embarrassment.</w:t>
      </w:r>
    </w:p>
    <w:p w14:paraId="7D5BC5FB" w14:textId="77777777" w:rsidR="0099583F" w:rsidRPr="0046137F" w:rsidRDefault="0099583F" w:rsidP="00B74D20">
      <w:pPr>
        <w:numPr>
          <w:ilvl w:val="0"/>
          <w:numId w:val="4"/>
        </w:numPr>
        <w:spacing w:after="0" w:line="276" w:lineRule="auto"/>
        <w:ind w:left="459" w:hanging="357"/>
        <w:jc w:val="both"/>
        <w:rPr>
          <w:rFonts w:ascii="Arial" w:eastAsia="Times New Roman" w:hAnsi="Arial" w:cs="Arial"/>
          <w:kern w:val="0"/>
          <w:sz w:val="24"/>
          <w:szCs w:val="24"/>
          <w14:ligatures w14:val="none"/>
        </w:rPr>
      </w:pPr>
      <w:r w:rsidRPr="0046137F">
        <w:rPr>
          <w:rFonts w:ascii="Arial" w:eastAsia="Times New Roman" w:hAnsi="Arial" w:cs="Arial"/>
          <w:kern w:val="0"/>
          <w:sz w:val="24"/>
          <w:szCs w:val="24"/>
          <w14:ligatures w14:val="none"/>
        </w:rPr>
        <w:t>Reassure the child—let them know they are doing the right thing by speaking up and that they have the right to be safe.</w:t>
      </w:r>
    </w:p>
    <w:p w14:paraId="44C7204D" w14:textId="77777777" w:rsidR="0099583F" w:rsidRPr="0046137F" w:rsidRDefault="0099583F" w:rsidP="00B74D20">
      <w:pPr>
        <w:numPr>
          <w:ilvl w:val="0"/>
          <w:numId w:val="4"/>
        </w:numPr>
        <w:spacing w:after="0" w:line="276" w:lineRule="auto"/>
        <w:ind w:left="459" w:hanging="357"/>
        <w:jc w:val="both"/>
        <w:rPr>
          <w:rFonts w:ascii="Arial" w:eastAsia="Times New Roman" w:hAnsi="Arial" w:cs="Arial"/>
          <w:kern w:val="0"/>
          <w:sz w:val="24"/>
          <w:szCs w:val="24"/>
          <w14:ligatures w14:val="none"/>
        </w:rPr>
      </w:pPr>
      <w:r w:rsidRPr="0046137F">
        <w:rPr>
          <w:rFonts w:ascii="Arial" w:eastAsia="Times New Roman" w:hAnsi="Arial" w:cs="Arial"/>
          <w:kern w:val="0"/>
          <w:sz w:val="24"/>
          <w:szCs w:val="24"/>
          <w14:ligatures w14:val="none"/>
        </w:rPr>
        <w:t>Listen without judgment—accept what the child says without questioning their honesty.</w:t>
      </w:r>
    </w:p>
    <w:p w14:paraId="72A12C07" w14:textId="77777777" w:rsidR="0099583F" w:rsidRPr="0046137F" w:rsidRDefault="0099583F" w:rsidP="00B74D20">
      <w:pPr>
        <w:numPr>
          <w:ilvl w:val="0"/>
          <w:numId w:val="4"/>
        </w:numPr>
        <w:spacing w:after="0" w:line="276" w:lineRule="auto"/>
        <w:ind w:left="459" w:hanging="357"/>
        <w:jc w:val="both"/>
        <w:rPr>
          <w:rFonts w:ascii="Arial" w:eastAsia="Times New Roman" w:hAnsi="Arial" w:cs="Arial"/>
          <w:kern w:val="0"/>
          <w:sz w:val="24"/>
          <w:szCs w:val="24"/>
          <w14:ligatures w14:val="none"/>
        </w:rPr>
      </w:pPr>
      <w:r w:rsidRPr="0046137F">
        <w:rPr>
          <w:rFonts w:ascii="Arial" w:eastAsia="Times New Roman" w:hAnsi="Arial" w:cs="Arial"/>
          <w:kern w:val="0"/>
          <w:sz w:val="24"/>
          <w:szCs w:val="24"/>
          <w14:ligatures w14:val="none"/>
        </w:rPr>
        <w:lastRenderedPageBreak/>
        <w:t>Avoid making comments about the alleged abuser—stay neutral to ensure a fair investigation.</w:t>
      </w:r>
    </w:p>
    <w:p w14:paraId="2B0A4FD9" w14:textId="77777777" w:rsidR="00617138" w:rsidRPr="0046137F" w:rsidRDefault="00617138" w:rsidP="00B74D20">
      <w:pPr>
        <w:numPr>
          <w:ilvl w:val="0"/>
          <w:numId w:val="4"/>
        </w:numPr>
        <w:spacing w:after="0" w:line="276" w:lineRule="auto"/>
        <w:ind w:left="459" w:hanging="357"/>
        <w:jc w:val="both"/>
        <w:rPr>
          <w:rFonts w:ascii="Arial" w:eastAsia="Times New Roman" w:hAnsi="Arial" w:cs="Arial"/>
          <w:kern w:val="0"/>
          <w:sz w:val="24"/>
          <w:szCs w:val="24"/>
          <w14:ligatures w14:val="none"/>
        </w:rPr>
      </w:pPr>
      <w:r w:rsidRPr="0046137F">
        <w:rPr>
          <w:rFonts w:ascii="Arial" w:eastAsia="Times New Roman" w:hAnsi="Arial" w:cs="Arial"/>
          <w:kern w:val="0"/>
          <w:sz w:val="24"/>
          <w:szCs w:val="24"/>
          <w14:ligatures w14:val="none"/>
        </w:rPr>
        <w:t>Listen carefully and record details using the child's own words, ensuring accuracy and understanding. Avoid asking questions or influencing their account in any way.</w:t>
      </w:r>
    </w:p>
    <w:p w14:paraId="55A72F7C" w14:textId="4D17F477" w:rsidR="0099583F" w:rsidRPr="0046137F" w:rsidRDefault="0099583F" w:rsidP="00B74D20">
      <w:pPr>
        <w:numPr>
          <w:ilvl w:val="0"/>
          <w:numId w:val="4"/>
        </w:numPr>
        <w:spacing w:after="0" w:line="276" w:lineRule="auto"/>
        <w:ind w:left="459" w:hanging="357"/>
        <w:jc w:val="both"/>
        <w:rPr>
          <w:rFonts w:ascii="Arial" w:eastAsia="Times New Roman" w:hAnsi="Arial" w:cs="Arial"/>
          <w:kern w:val="0"/>
          <w:sz w:val="24"/>
          <w:szCs w:val="24"/>
          <w14:ligatures w14:val="none"/>
        </w:rPr>
      </w:pPr>
      <w:r w:rsidRPr="0046137F">
        <w:rPr>
          <w:rFonts w:ascii="Arial" w:eastAsia="Times New Roman" w:hAnsi="Arial" w:cs="Arial"/>
          <w:kern w:val="0"/>
          <w:sz w:val="24"/>
          <w:szCs w:val="24"/>
          <w14:ligatures w14:val="none"/>
        </w:rPr>
        <w:t>Never promise confidentiality—explain that you will need to tell someone who can help keep them safe.</w:t>
      </w:r>
    </w:p>
    <w:p w14:paraId="366DC0BF" w14:textId="7237490D" w:rsidR="00982F99" w:rsidRPr="0046137F" w:rsidRDefault="00982F99" w:rsidP="00B74D20">
      <w:pPr>
        <w:numPr>
          <w:ilvl w:val="0"/>
          <w:numId w:val="4"/>
        </w:numPr>
        <w:spacing w:after="0" w:line="276" w:lineRule="auto"/>
        <w:ind w:left="459" w:hanging="357"/>
        <w:jc w:val="both"/>
        <w:rPr>
          <w:rFonts w:ascii="Arial" w:eastAsia="Times New Roman" w:hAnsi="Arial" w:cs="Arial"/>
          <w:kern w:val="0"/>
          <w:sz w:val="24"/>
          <w:szCs w:val="24"/>
          <w14:ligatures w14:val="none"/>
        </w:rPr>
      </w:pPr>
      <w:r w:rsidRPr="0046137F">
        <w:rPr>
          <w:rFonts w:ascii="Arial" w:eastAsia="Times New Roman" w:hAnsi="Arial" w:cs="Arial"/>
          <w:kern w:val="0"/>
          <w:sz w:val="24"/>
          <w:szCs w:val="24"/>
          <w14:ligatures w14:val="none"/>
        </w:rPr>
        <w:t xml:space="preserve">Inform </w:t>
      </w:r>
      <w:r w:rsidR="006D6A64" w:rsidRPr="0046137F">
        <w:rPr>
          <w:rFonts w:ascii="Arial" w:eastAsia="Times New Roman" w:hAnsi="Arial" w:cs="Arial"/>
          <w:kern w:val="0"/>
          <w:sz w:val="24"/>
          <w:szCs w:val="24"/>
          <w14:ligatures w14:val="none"/>
        </w:rPr>
        <w:t xml:space="preserve">the person in charge, </w:t>
      </w:r>
      <w:r w:rsidRPr="0046137F">
        <w:rPr>
          <w:rFonts w:ascii="Arial" w:eastAsia="Times New Roman" w:hAnsi="Arial" w:cs="Arial"/>
          <w:kern w:val="0"/>
          <w:sz w:val="24"/>
          <w:szCs w:val="24"/>
          <w14:ligatures w14:val="none"/>
        </w:rPr>
        <w:t xml:space="preserve">so they can provide support and take further steps. </w:t>
      </w:r>
    </w:p>
    <w:p w14:paraId="4DDDEFCE" w14:textId="77777777" w:rsidR="00982F99" w:rsidRPr="0046137F" w:rsidRDefault="00C34F41" w:rsidP="00B74D20">
      <w:pPr>
        <w:numPr>
          <w:ilvl w:val="0"/>
          <w:numId w:val="4"/>
        </w:numPr>
        <w:spacing w:after="0" w:line="276" w:lineRule="auto"/>
        <w:ind w:left="459" w:hanging="357"/>
        <w:jc w:val="both"/>
        <w:rPr>
          <w:rFonts w:ascii="Arial" w:eastAsia="Times New Roman" w:hAnsi="Arial" w:cs="Arial"/>
          <w:kern w:val="0"/>
          <w:sz w:val="24"/>
          <w:szCs w:val="24"/>
          <w14:ligatures w14:val="none"/>
        </w:rPr>
      </w:pPr>
      <w:r w:rsidRPr="0046137F">
        <w:rPr>
          <w:rFonts w:ascii="Arial" w:eastAsia="Times New Roman" w:hAnsi="Arial" w:cs="Arial"/>
          <w:kern w:val="0"/>
          <w:sz w:val="24"/>
          <w:szCs w:val="24"/>
          <w14:ligatures w14:val="none"/>
        </w:rPr>
        <w:t xml:space="preserve">Make a written record of the information using the child’s own words including the time, date and place where the alleged incident took place, what was said and anyone else present. </w:t>
      </w:r>
      <w:r w:rsidR="00982F99" w:rsidRPr="0046137F">
        <w:rPr>
          <w:rFonts w:ascii="Arial" w:eastAsia="Times New Roman" w:hAnsi="Arial" w:cs="Arial"/>
          <w:kern w:val="0"/>
          <w:sz w:val="24"/>
          <w:szCs w:val="24"/>
          <w14:ligatures w14:val="none"/>
        </w:rPr>
        <w:t>Share necessary information with police, social services, or safeguarding teams when required.</w:t>
      </w:r>
    </w:p>
    <w:p w14:paraId="13F78476" w14:textId="77777777" w:rsidR="00033365" w:rsidRPr="0046137F" w:rsidRDefault="00033365" w:rsidP="00033365">
      <w:pPr>
        <w:spacing w:after="0" w:line="276" w:lineRule="auto"/>
        <w:ind w:left="459"/>
        <w:jc w:val="both"/>
        <w:rPr>
          <w:rFonts w:ascii="Arial" w:eastAsia="Times New Roman" w:hAnsi="Arial" w:cs="Arial"/>
          <w:kern w:val="0"/>
          <w:sz w:val="24"/>
          <w:szCs w:val="24"/>
          <w14:ligatures w14:val="none"/>
        </w:rPr>
      </w:pPr>
    </w:p>
    <w:p w14:paraId="77DA3C5E" w14:textId="77777777" w:rsidR="00033365" w:rsidRPr="0046137F" w:rsidRDefault="00033365" w:rsidP="00033365">
      <w:pPr>
        <w:spacing w:after="0"/>
        <w:jc w:val="both"/>
        <w:rPr>
          <w:rFonts w:ascii="Arial" w:hAnsi="Arial" w:cs="Arial"/>
          <w:b/>
          <w:sz w:val="24"/>
          <w:szCs w:val="24"/>
        </w:rPr>
      </w:pPr>
      <w:r w:rsidRPr="0046137F">
        <w:rPr>
          <w:rFonts w:ascii="Arial" w:hAnsi="Arial" w:cs="Arial"/>
          <w:b/>
          <w:sz w:val="24"/>
          <w:szCs w:val="24"/>
        </w:rPr>
        <w:t>Responsibilities:  Person in Charge</w:t>
      </w:r>
    </w:p>
    <w:p w14:paraId="0A4ACB80" w14:textId="77777777" w:rsidR="00033365" w:rsidRPr="0046137F" w:rsidRDefault="00033365" w:rsidP="00033365">
      <w:pPr>
        <w:spacing w:after="0"/>
        <w:jc w:val="both"/>
        <w:rPr>
          <w:rFonts w:ascii="Arial" w:eastAsia="Times New Roman" w:hAnsi="Arial" w:cs="Arial"/>
          <w:b/>
          <w:bCs/>
          <w:color w:val="000000" w:themeColor="text1"/>
          <w:kern w:val="0"/>
          <w:sz w:val="24"/>
          <w:szCs w:val="24"/>
          <w14:ligatures w14:val="none"/>
        </w:rPr>
      </w:pPr>
      <w:r w:rsidRPr="0046137F">
        <w:rPr>
          <w:rFonts w:ascii="Arial" w:eastAsia="Times New Roman" w:hAnsi="Arial" w:cs="Arial"/>
          <w:b/>
          <w:bCs/>
          <w:color w:val="000000" w:themeColor="text1"/>
          <w:kern w:val="0"/>
          <w:sz w:val="24"/>
          <w:szCs w:val="24"/>
          <w14:ligatures w14:val="none"/>
        </w:rPr>
        <w:t>Steps to Take:</w:t>
      </w:r>
    </w:p>
    <w:p w14:paraId="726DAFF5" w14:textId="77777777" w:rsidR="00033365" w:rsidRPr="0046137F" w:rsidRDefault="00033365" w:rsidP="00033365">
      <w:pPr>
        <w:numPr>
          <w:ilvl w:val="0"/>
          <w:numId w:val="4"/>
        </w:numPr>
        <w:spacing w:after="0" w:line="276" w:lineRule="auto"/>
        <w:ind w:left="459" w:hanging="357"/>
        <w:jc w:val="both"/>
        <w:rPr>
          <w:rFonts w:ascii="Arial" w:eastAsia="Times New Roman" w:hAnsi="Arial" w:cs="Arial"/>
          <w:kern w:val="0"/>
          <w:sz w:val="24"/>
          <w:szCs w:val="24"/>
          <w14:ligatures w14:val="none"/>
        </w:rPr>
      </w:pPr>
      <w:r w:rsidRPr="0046137F">
        <w:rPr>
          <w:rFonts w:ascii="Arial" w:eastAsia="Times New Roman" w:hAnsi="Arial" w:cs="Arial"/>
          <w:kern w:val="0"/>
          <w:sz w:val="24"/>
          <w:szCs w:val="24"/>
          <w14:ligatures w14:val="none"/>
        </w:rPr>
        <w:t>Assess the risk – Determine if the child is in immediate danger and take steps to keep them safe. Ensure that others nearby are also protected.</w:t>
      </w:r>
    </w:p>
    <w:p w14:paraId="75044EA0" w14:textId="77777777" w:rsidR="00033365" w:rsidRPr="0046137F" w:rsidRDefault="00033365" w:rsidP="00033365">
      <w:pPr>
        <w:numPr>
          <w:ilvl w:val="0"/>
          <w:numId w:val="4"/>
        </w:numPr>
        <w:spacing w:after="0" w:line="276" w:lineRule="auto"/>
        <w:ind w:left="459" w:hanging="357"/>
        <w:jc w:val="both"/>
        <w:rPr>
          <w:rFonts w:ascii="Arial" w:eastAsia="Times New Roman" w:hAnsi="Arial" w:cs="Arial"/>
          <w:kern w:val="0"/>
          <w:sz w:val="24"/>
          <w:szCs w:val="24"/>
          <w14:ligatures w14:val="none"/>
        </w:rPr>
      </w:pPr>
      <w:r w:rsidRPr="0046137F">
        <w:rPr>
          <w:rFonts w:ascii="Arial" w:eastAsia="Times New Roman" w:hAnsi="Arial" w:cs="Arial"/>
          <w:kern w:val="0"/>
          <w:sz w:val="24"/>
          <w:szCs w:val="24"/>
          <w14:ligatures w14:val="none"/>
        </w:rPr>
        <w:t>Call emergency services (999) if a crime is happening or if life is at risk.</w:t>
      </w:r>
    </w:p>
    <w:p w14:paraId="41493D72" w14:textId="77777777" w:rsidR="00033365" w:rsidRPr="0046137F" w:rsidRDefault="00033365" w:rsidP="00033365">
      <w:pPr>
        <w:numPr>
          <w:ilvl w:val="0"/>
          <w:numId w:val="4"/>
        </w:numPr>
        <w:spacing w:after="0" w:line="276" w:lineRule="auto"/>
        <w:ind w:left="459" w:hanging="357"/>
        <w:jc w:val="both"/>
        <w:rPr>
          <w:rFonts w:ascii="Arial" w:eastAsia="Times New Roman" w:hAnsi="Arial" w:cs="Arial"/>
          <w:kern w:val="0"/>
          <w:sz w:val="24"/>
          <w:szCs w:val="24"/>
          <w14:ligatures w14:val="none"/>
        </w:rPr>
      </w:pPr>
      <w:r w:rsidRPr="0046137F">
        <w:rPr>
          <w:rFonts w:ascii="Arial" w:eastAsia="Times New Roman" w:hAnsi="Arial" w:cs="Arial"/>
          <w:kern w:val="0"/>
          <w:sz w:val="24"/>
          <w:szCs w:val="24"/>
          <w14:ligatures w14:val="none"/>
        </w:rPr>
        <w:t>Support the child's welfare – Provide emotional reassurance and comfort while ensuring their safety.</w:t>
      </w:r>
    </w:p>
    <w:p w14:paraId="31C718DB" w14:textId="77777777" w:rsidR="00033365" w:rsidRPr="0046137F" w:rsidRDefault="00033365" w:rsidP="00033365">
      <w:pPr>
        <w:numPr>
          <w:ilvl w:val="0"/>
          <w:numId w:val="4"/>
        </w:numPr>
        <w:spacing w:after="0" w:line="276" w:lineRule="auto"/>
        <w:ind w:left="459" w:hanging="357"/>
        <w:jc w:val="both"/>
        <w:rPr>
          <w:rFonts w:ascii="Arial" w:eastAsia="Times New Roman" w:hAnsi="Arial" w:cs="Arial"/>
          <w:kern w:val="0"/>
          <w:sz w:val="24"/>
          <w:szCs w:val="24"/>
          <w14:ligatures w14:val="none"/>
        </w:rPr>
      </w:pPr>
      <w:r w:rsidRPr="0046137F">
        <w:rPr>
          <w:rFonts w:ascii="Arial" w:eastAsia="Times New Roman" w:hAnsi="Arial" w:cs="Arial"/>
          <w:kern w:val="0"/>
          <w:sz w:val="24"/>
          <w:szCs w:val="24"/>
          <w14:ligatures w14:val="none"/>
        </w:rPr>
        <w:t>Preserve evidence – If a crime is suspected, do not disturb or remove evidence that may be needed by the police. Seek expert advice when necessary.</w:t>
      </w:r>
    </w:p>
    <w:p w14:paraId="3E114640" w14:textId="77777777" w:rsidR="00033365" w:rsidRPr="0046137F" w:rsidRDefault="00033365" w:rsidP="00033365">
      <w:pPr>
        <w:numPr>
          <w:ilvl w:val="0"/>
          <w:numId w:val="4"/>
        </w:numPr>
        <w:spacing w:after="0" w:line="276" w:lineRule="auto"/>
        <w:ind w:left="459" w:hanging="357"/>
        <w:jc w:val="both"/>
        <w:rPr>
          <w:rFonts w:ascii="Arial" w:eastAsia="Times New Roman" w:hAnsi="Arial" w:cs="Arial"/>
          <w:kern w:val="0"/>
          <w:sz w:val="24"/>
          <w:szCs w:val="24"/>
          <w14:ligatures w14:val="none"/>
        </w:rPr>
      </w:pPr>
      <w:r w:rsidRPr="0046137F">
        <w:rPr>
          <w:rFonts w:ascii="Arial" w:eastAsia="Times New Roman" w:hAnsi="Arial" w:cs="Arial"/>
          <w:kern w:val="0"/>
          <w:sz w:val="24"/>
          <w:szCs w:val="24"/>
          <w14:ligatures w14:val="none"/>
        </w:rPr>
        <w:t xml:space="preserve">Report suspected crimes – Contact the police first and then report the concern to Children’s Social Services. </w:t>
      </w:r>
    </w:p>
    <w:p w14:paraId="37C0E409" w14:textId="77777777" w:rsidR="00033365" w:rsidRPr="0046137F" w:rsidRDefault="00033365" w:rsidP="00033365">
      <w:pPr>
        <w:numPr>
          <w:ilvl w:val="0"/>
          <w:numId w:val="4"/>
        </w:numPr>
        <w:spacing w:after="0" w:line="276" w:lineRule="auto"/>
        <w:ind w:left="459" w:hanging="357"/>
        <w:jc w:val="both"/>
        <w:rPr>
          <w:rFonts w:ascii="Arial" w:eastAsia="Times New Roman" w:hAnsi="Arial" w:cs="Arial"/>
          <w:kern w:val="0"/>
          <w:sz w:val="24"/>
          <w:szCs w:val="24"/>
          <w14:ligatures w14:val="none"/>
        </w:rPr>
      </w:pPr>
      <w:r w:rsidRPr="0046137F">
        <w:rPr>
          <w:rFonts w:ascii="Arial" w:eastAsia="Times New Roman" w:hAnsi="Arial" w:cs="Arial"/>
          <w:kern w:val="0"/>
          <w:sz w:val="24"/>
          <w:szCs w:val="24"/>
          <w14:ligatures w14:val="none"/>
        </w:rPr>
        <w:t>Staff reporting process – Inform your manager unless they are involved in the concern. In this case, report to an independent manager such as the Regional Director.</w:t>
      </w:r>
    </w:p>
    <w:p w14:paraId="7DF8FE7D" w14:textId="77777777" w:rsidR="00033365" w:rsidRPr="0046137F" w:rsidRDefault="00033365" w:rsidP="00033365">
      <w:pPr>
        <w:numPr>
          <w:ilvl w:val="0"/>
          <w:numId w:val="4"/>
        </w:numPr>
        <w:spacing w:after="0" w:line="276" w:lineRule="auto"/>
        <w:ind w:left="459" w:hanging="357"/>
        <w:jc w:val="both"/>
        <w:rPr>
          <w:rFonts w:ascii="Arial" w:eastAsia="Times New Roman" w:hAnsi="Arial" w:cs="Arial"/>
          <w:kern w:val="0"/>
          <w:sz w:val="24"/>
          <w:szCs w:val="24"/>
          <w14:ligatures w14:val="none"/>
        </w:rPr>
      </w:pPr>
      <w:r w:rsidRPr="0046137F">
        <w:rPr>
          <w:rFonts w:ascii="Arial" w:eastAsia="Times New Roman" w:hAnsi="Arial" w:cs="Arial"/>
          <w:kern w:val="0"/>
          <w:sz w:val="24"/>
          <w:szCs w:val="24"/>
          <w14:ligatures w14:val="none"/>
        </w:rPr>
        <w:t>Document everything – Record all observations, concerns, and actions taken as soon as possible. Reports must be completed before the end of the shift on  RADAR using ‘Visitor Accident/Incident’  form.</w:t>
      </w:r>
    </w:p>
    <w:p w14:paraId="6A9926FC" w14:textId="58EAEF44" w:rsidR="0099583F" w:rsidRPr="0046137F" w:rsidRDefault="0099583F" w:rsidP="00617138">
      <w:pPr>
        <w:spacing w:after="0" w:line="276" w:lineRule="auto"/>
        <w:ind w:left="459"/>
        <w:jc w:val="both"/>
        <w:rPr>
          <w:rFonts w:ascii="Arial" w:eastAsia="Times New Roman" w:hAnsi="Arial" w:cs="Arial"/>
          <w:kern w:val="0"/>
          <w:sz w:val="24"/>
          <w:szCs w:val="24"/>
          <w14:ligatures w14:val="none"/>
        </w:rPr>
      </w:pPr>
    </w:p>
    <w:p w14:paraId="2B2D6673" w14:textId="633D7824" w:rsidR="00C8003A" w:rsidRDefault="00C8003A" w:rsidP="00291840">
      <w:pPr>
        <w:spacing w:after="0" w:line="276" w:lineRule="auto"/>
        <w:jc w:val="both"/>
        <w:rPr>
          <w:rFonts w:ascii="Arial" w:hAnsi="Arial" w:cs="Arial"/>
          <w:b/>
          <w:bCs/>
          <w:sz w:val="24"/>
          <w:szCs w:val="24"/>
        </w:rPr>
      </w:pPr>
      <w:r w:rsidRPr="0046137F">
        <w:rPr>
          <w:rFonts w:ascii="Arial" w:hAnsi="Arial" w:cs="Arial"/>
          <w:b/>
          <w:bCs/>
          <w:sz w:val="24"/>
          <w:szCs w:val="24"/>
        </w:rPr>
        <w:t>Access</w:t>
      </w:r>
      <w:r w:rsidR="00291840" w:rsidRPr="0046137F">
        <w:rPr>
          <w:rFonts w:ascii="Arial" w:hAnsi="Arial" w:cs="Arial"/>
          <w:b/>
          <w:bCs/>
          <w:sz w:val="24"/>
          <w:szCs w:val="24"/>
        </w:rPr>
        <w:t>ing</w:t>
      </w:r>
      <w:r w:rsidRPr="0046137F">
        <w:rPr>
          <w:rFonts w:ascii="Arial" w:hAnsi="Arial" w:cs="Arial"/>
          <w:b/>
          <w:bCs/>
          <w:sz w:val="24"/>
          <w:szCs w:val="24"/>
        </w:rPr>
        <w:t xml:space="preserve"> Support &amp; Debriefing</w:t>
      </w:r>
    </w:p>
    <w:p w14:paraId="0F199BDC" w14:textId="77777777" w:rsidR="00D104F0" w:rsidRPr="0046137F" w:rsidRDefault="00D104F0" w:rsidP="00291840">
      <w:pPr>
        <w:spacing w:after="0" w:line="276" w:lineRule="auto"/>
        <w:jc w:val="both"/>
        <w:rPr>
          <w:rFonts w:ascii="Arial" w:hAnsi="Arial" w:cs="Arial"/>
          <w:b/>
          <w:bCs/>
          <w:sz w:val="24"/>
          <w:szCs w:val="24"/>
        </w:rPr>
      </w:pPr>
    </w:p>
    <w:p w14:paraId="6DDBDBD5" w14:textId="07E8B98A" w:rsidR="00C8003A" w:rsidRPr="0046137F" w:rsidRDefault="00C8003A" w:rsidP="00AF7035">
      <w:pPr>
        <w:pStyle w:val="ListParagraph"/>
        <w:numPr>
          <w:ilvl w:val="0"/>
          <w:numId w:val="4"/>
        </w:numPr>
        <w:spacing w:after="0" w:line="276" w:lineRule="auto"/>
        <w:jc w:val="both"/>
        <w:rPr>
          <w:rFonts w:ascii="Arial" w:eastAsia="Times New Roman" w:hAnsi="Arial" w:cs="Arial"/>
          <w:kern w:val="0"/>
          <w:sz w:val="24"/>
          <w:szCs w:val="24"/>
          <w14:ligatures w14:val="none"/>
        </w:rPr>
      </w:pPr>
      <w:r w:rsidRPr="0046137F">
        <w:rPr>
          <w:rFonts w:ascii="Arial" w:eastAsia="Times New Roman" w:hAnsi="Arial" w:cs="Arial"/>
          <w:kern w:val="0"/>
          <w:sz w:val="24"/>
          <w:szCs w:val="24"/>
          <w14:ligatures w14:val="none"/>
        </w:rPr>
        <w:t xml:space="preserve">Offer a debriefing session with </w:t>
      </w:r>
      <w:r w:rsidR="00291840" w:rsidRPr="0046137F">
        <w:rPr>
          <w:rFonts w:ascii="Arial" w:eastAsia="Times New Roman" w:hAnsi="Arial" w:cs="Arial"/>
          <w:kern w:val="0"/>
          <w:sz w:val="24"/>
          <w:szCs w:val="24"/>
          <w14:ligatures w14:val="none"/>
        </w:rPr>
        <w:t>the companies</w:t>
      </w:r>
      <w:r w:rsidRPr="0046137F">
        <w:rPr>
          <w:rFonts w:ascii="Arial" w:eastAsia="Times New Roman" w:hAnsi="Arial" w:cs="Arial"/>
          <w:kern w:val="0"/>
          <w:sz w:val="24"/>
          <w:szCs w:val="24"/>
          <w14:ligatures w14:val="none"/>
        </w:rPr>
        <w:t xml:space="preserve"> safeguarding lead</w:t>
      </w:r>
      <w:r w:rsidR="00291840" w:rsidRPr="0046137F">
        <w:rPr>
          <w:rFonts w:ascii="Arial" w:eastAsia="Times New Roman" w:hAnsi="Arial" w:cs="Arial"/>
          <w:kern w:val="0"/>
          <w:sz w:val="24"/>
          <w:szCs w:val="24"/>
          <w14:ligatures w14:val="none"/>
        </w:rPr>
        <w:t xml:space="preserve">, Quality Director, Jackie </w:t>
      </w:r>
      <w:r w:rsidR="4CEC3EEC" w:rsidRPr="0046137F">
        <w:rPr>
          <w:rFonts w:ascii="Arial" w:eastAsia="Times New Roman" w:hAnsi="Arial" w:cs="Arial"/>
          <w:kern w:val="0"/>
          <w:sz w:val="24"/>
          <w:szCs w:val="24"/>
          <w14:ligatures w14:val="none"/>
        </w:rPr>
        <w:t>Weston, or</w:t>
      </w:r>
      <w:r w:rsidRPr="0046137F">
        <w:rPr>
          <w:rFonts w:ascii="Arial" w:eastAsia="Times New Roman" w:hAnsi="Arial" w:cs="Arial"/>
          <w:kern w:val="0"/>
          <w:sz w:val="24"/>
          <w:szCs w:val="24"/>
          <w14:ligatures w14:val="none"/>
        </w:rPr>
        <w:t xml:space="preserve"> senior manager.</w:t>
      </w:r>
    </w:p>
    <w:p w14:paraId="383469F4" w14:textId="4DD19181" w:rsidR="00C8003A" w:rsidRPr="0046137F" w:rsidRDefault="00C8003A" w:rsidP="00AF7035">
      <w:pPr>
        <w:pStyle w:val="ListParagraph"/>
        <w:numPr>
          <w:ilvl w:val="0"/>
          <w:numId w:val="4"/>
        </w:numPr>
        <w:spacing w:after="0" w:line="276" w:lineRule="auto"/>
        <w:jc w:val="both"/>
        <w:rPr>
          <w:rFonts w:ascii="Arial" w:eastAsia="Times New Roman" w:hAnsi="Arial" w:cs="Arial"/>
          <w:kern w:val="0"/>
          <w:sz w:val="24"/>
          <w:szCs w:val="24"/>
          <w14:ligatures w14:val="none"/>
        </w:rPr>
      </w:pPr>
      <w:r w:rsidRPr="0046137F">
        <w:rPr>
          <w:rFonts w:ascii="Arial" w:eastAsia="Times New Roman" w:hAnsi="Arial" w:cs="Arial"/>
          <w:kern w:val="0"/>
          <w:sz w:val="24"/>
          <w:szCs w:val="24"/>
          <w14:ligatures w14:val="none"/>
        </w:rPr>
        <w:t>Allow staff to express emotions and concerns in a safe, confidential environment</w:t>
      </w:r>
    </w:p>
    <w:p w14:paraId="35E9FB27" w14:textId="5DA6A636" w:rsidR="009E03EC" w:rsidRPr="0046137F" w:rsidRDefault="00C8003A" w:rsidP="00AF7035">
      <w:pPr>
        <w:pStyle w:val="ListParagraph"/>
        <w:numPr>
          <w:ilvl w:val="0"/>
          <w:numId w:val="4"/>
        </w:numPr>
        <w:spacing w:after="0" w:line="276" w:lineRule="auto"/>
        <w:jc w:val="both"/>
        <w:rPr>
          <w:rFonts w:ascii="Arial" w:eastAsia="Times New Roman" w:hAnsi="Arial" w:cs="Arial"/>
          <w:kern w:val="0"/>
          <w:sz w:val="24"/>
          <w:szCs w:val="24"/>
          <w14:ligatures w14:val="none"/>
        </w:rPr>
      </w:pPr>
      <w:r w:rsidRPr="0046137F">
        <w:rPr>
          <w:rFonts w:ascii="Arial" w:eastAsia="Times New Roman" w:hAnsi="Arial" w:cs="Arial"/>
          <w:kern w:val="0"/>
          <w:sz w:val="24"/>
          <w:szCs w:val="24"/>
          <w14:ligatures w14:val="none"/>
        </w:rPr>
        <w:t>Ensure all staff know how to access professional help discreetly</w:t>
      </w:r>
      <w:r w:rsidR="00E235D7" w:rsidRPr="0046137F">
        <w:rPr>
          <w:rFonts w:ascii="Arial" w:eastAsia="Times New Roman" w:hAnsi="Arial" w:cs="Arial"/>
          <w:kern w:val="0"/>
          <w:sz w:val="24"/>
          <w:szCs w:val="24"/>
          <w14:ligatures w14:val="none"/>
        </w:rPr>
        <w:t xml:space="preserve"> via Safecall</w:t>
      </w:r>
      <w:r w:rsidRPr="0046137F">
        <w:rPr>
          <w:rFonts w:ascii="Arial" w:eastAsia="Times New Roman" w:hAnsi="Arial" w:cs="Arial"/>
          <w:kern w:val="0"/>
          <w:sz w:val="24"/>
          <w:szCs w:val="24"/>
          <w14:ligatures w14:val="none"/>
        </w:rPr>
        <w:t xml:space="preserve"> when needed.</w:t>
      </w:r>
    </w:p>
    <w:p w14:paraId="0C7B68C4" w14:textId="77777777" w:rsidR="00CA4104" w:rsidRPr="0046137F" w:rsidRDefault="00CA4104" w:rsidP="00314966">
      <w:pPr>
        <w:pStyle w:val="NoSpacing"/>
        <w:spacing w:line="259" w:lineRule="auto"/>
        <w:jc w:val="both"/>
        <w:rPr>
          <w:rFonts w:ascii="Arial" w:hAnsi="Arial" w:cs="Arial"/>
          <w:b/>
          <w:bCs/>
          <w:color w:val="0070C0"/>
        </w:rPr>
      </w:pPr>
    </w:p>
    <w:p w14:paraId="239F06C5" w14:textId="6C301AA7" w:rsidR="00314966" w:rsidRDefault="00314966" w:rsidP="00314966">
      <w:pPr>
        <w:pStyle w:val="NoSpacing"/>
        <w:spacing w:line="259" w:lineRule="auto"/>
        <w:jc w:val="both"/>
        <w:rPr>
          <w:rFonts w:ascii="Arial" w:hAnsi="Arial" w:cs="Arial"/>
          <w:b/>
          <w:bCs/>
          <w:color w:val="215E99" w:themeColor="text2" w:themeTint="BF"/>
        </w:rPr>
      </w:pPr>
      <w:r w:rsidRPr="0014055B">
        <w:rPr>
          <w:rFonts w:ascii="Arial" w:hAnsi="Arial" w:cs="Arial"/>
          <w:b/>
          <w:bCs/>
          <w:color w:val="215E99" w:themeColor="text2" w:themeTint="BF"/>
        </w:rPr>
        <w:t>Learning Lessons</w:t>
      </w:r>
    </w:p>
    <w:p w14:paraId="066F88D9" w14:textId="77777777" w:rsidR="00531C27" w:rsidRPr="0014055B" w:rsidRDefault="00531C27" w:rsidP="00314966">
      <w:pPr>
        <w:pStyle w:val="NoSpacing"/>
        <w:spacing w:line="259" w:lineRule="auto"/>
        <w:jc w:val="both"/>
        <w:rPr>
          <w:rFonts w:ascii="Arial" w:hAnsi="Arial" w:cs="Arial"/>
          <w:b/>
          <w:bCs/>
          <w:color w:val="215E99" w:themeColor="text2" w:themeTint="BF"/>
        </w:rPr>
      </w:pPr>
    </w:p>
    <w:p w14:paraId="26D38790" w14:textId="77777777" w:rsidR="00314966" w:rsidRPr="0046137F" w:rsidRDefault="00314966" w:rsidP="00314966">
      <w:pPr>
        <w:pStyle w:val="NoSpacing"/>
        <w:spacing w:line="259" w:lineRule="auto"/>
        <w:jc w:val="both"/>
        <w:rPr>
          <w:rFonts w:ascii="Arial" w:hAnsi="Arial" w:cs="Arial"/>
        </w:rPr>
      </w:pPr>
      <w:r w:rsidRPr="0046137F">
        <w:rPr>
          <w:rFonts w:ascii="Arial" w:hAnsi="Arial" w:cs="Arial"/>
        </w:rPr>
        <w:t>Learning from safeguarding outcomes involves analysing past incidents to improve future practices. By reviewing cases of abuse or neglect, staff can identify patterns, understand what went wrong, and implement changes to prevent similar issues. This process helps enhance the effectiveness of safeguarding measures and ensures better protection for vulnerable individuals. (QAP01 – Quality Assurance and Improvement - Quality Improvement tools and methods)</w:t>
      </w:r>
    </w:p>
    <w:p w14:paraId="1AE3B4DF" w14:textId="77777777" w:rsidR="00E913DE" w:rsidRPr="0046137F" w:rsidRDefault="00E913DE" w:rsidP="00A2240C">
      <w:pPr>
        <w:rPr>
          <w:rFonts w:ascii="Arial" w:hAnsi="Arial" w:cs="Arial"/>
          <w:b/>
          <w:color w:val="0070C0"/>
          <w:sz w:val="24"/>
          <w:szCs w:val="24"/>
        </w:rPr>
      </w:pPr>
    </w:p>
    <w:p w14:paraId="36F7D6CB" w14:textId="68BBCA52" w:rsidR="001B6747" w:rsidRDefault="00E913DE" w:rsidP="001B6747">
      <w:pPr>
        <w:pStyle w:val="NoSpacing"/>
        <w:spacing w:line="259" w:lineRule="auto"/>
        <w:jc w:val="both"/>
        <w:rPr>
          <w:rFonts w:ascii="Arial" w:hAnsi="Arial" w:cs="Arial"/>
          <w:b/>
          <w:bCs/>
          <w:color w:val="215E99" w:themeColor="text2" w:themeTint="BF"/>
        </w:rPr>
      </w:pPr>
      <w:r w:rsidRPr="0014055B">
        <w:rPr>
          <w:rFonts w:ascii="Arial" w:hAnsi="Arial" w:cs="Arial"/>
          <w:b/>
          <w:bCs/>
          <w:color w:val="215E99" w:themeColor="text2" w:themeTint="BF"/>
        </w:rPr>
        <w:t>Staff awareness and Training</w:t>
      </w:r>
    </w:p>
    <w:p w14:paraId="0B4065DC" w14:textId="77777777" w:rsidR="00531C27" w:rsidRPr="0014055B" w:rsidRDefault="00531C27" w:rsidP="001B6747">
      <w:pPr>
        <w:pStyle w:val="NoSpacing"/>
        <w:spacing w:line="259" w:lineRule="auto"/>
        <w:jc w:val="both"/>
        <w:rPr>
          <w:rFonts w:ascii="Arial" w:hAnsi="Arial" w:cs="Arial"/>
          <w:b/>
          <w:bCs/>
          <w:color w:val="215E99" w:themeColor="text2" w:themeTint="BF"/>
        </w:rPr>
      </w:pPr>
    </w:p>
    <w:p w14:paraId="2546D20C" w14:textId="046BB9CA" w:rsidR="00A2240C" w:rsidRPr="0046137F" w:rsidRDefault="00493738" w:rsidP="001B6747">
      <w:pPr>
        <w:pStyle w:val="NoSpacing"/>
        <w:spacing w:line="259" w:lineRule="auto"/>
        <w:jc w:val="both"/>
        <w:rPr>
          <w:rFonts w:ascii="Arial" w:hAnsi="Arial" w:cs="Arial"/>
        </w:rPr>
      </w:pPr>
      <w:r w:rsidRPr="03E5035F">
        <w:rPr>
          <w:rFonts w:ascii="Arial" w:hAnsi="Arial" w:cs="Arial"/>
        </w:rPr>
        <w:t xml:space="preserve">To </w:t>
      </w:r>
      <w:r w:rsidR="00A2240C" w:rsidRPr="03E5035F">
        <w:rPr>
          <w:rFonts w:ascii="Arial" w:hAnsi="Arial" w:cs="Arial"/>
        </w:rPr>
        <w:t xml:space="preserve">promote a </w:t>
      </w:r>
      <w:r w:rsidR="5FB7E281" w:rsidRPr="03E5035F">
        <w:rPr>
          <w:rFonts w:ascii="Arial" w:hAnsi="Arial" w:cs="Arial"/>
        </w:rPr>
        <w:t>safe environment</w:t>
      </w:r>
      <w:r w:rsidR="00A2240C" w:rsidRPr="03E5035F">
        <w:rPr>
          <w:rFonts w:ascii="Arial" w:hAnsi="Arial" w:cs="Arial"/>
        </w:rPr>
        <w:t>:</w:t>
      </w:r>
    </w:p>
    <w:p w14:paraId="28F4E290" w14:textId="77777777" w:rsidR="00A2240C" w:rsidRPr="0046137F" w:rsidRDefault="00A2240C" w:rsidP="00B74D20">
      <w:pPr>
        <w:pStyle w:val="ListParagraph"/>
        <w:numPr>
          <w:ilvl w:val="0"/>
          <w:numId w:val="5"/>
        </w:numPr>
        <w:rPr>
          <w:rFonts w:ascii="Arial" w:hAnsi="Arial" w:cs="Arial"/>
          <w:sz w:val="24"/>
          <w:szCs w:val="24"/>
        </w:rPr>
      </w:pPr>
      <w:r w:rsidRPr="0046137F">
        <w:rPr>
          <w:rFonts w:ascii="Arial" w:hAnsi="Arial" w:cs="Arial"/>
          <w:sz w:val="24"/>
          <w:szCs w:val="24"/>
        </w:rPr>
        <w:t>All staff will receive mandatory safeguarding children training, tailored to their role and responsibilities.</w:t>
      </w:r>
    </w:p>
    <w:p w14:paraId="227883D1" w14:textId="77777777" w:rsidR="00A2240C" w:rsidRPr="0046137F" w:rsidRDefault="00A2240C" w:rsidP="00B74D20">
      <w:pPr>
        <w:pStyle w:val="ListParagraph"/>
        <w:numPr>
          <w:ilvl w:val="0"/>
          <w:numId w:val="5"/>
        </w:numPr>
        <w:rPr>
          <w:rFonts w:ascii="Arial" w:hAnsi="Arial" w:cs="Arial"/>
          <w:sz w:val="24"/>
          <w:szCs w:val="24"/>
        </w:rPr>
      </w:pPr>
      <w:r w:rsidRPr="0046137F">
        <w:rPr>
          <w:rFonts w:ascii="Arial" w:hAnsi="Arial" w:cs="Arial"/>
          <w:sz w:val="24"/>
          <w:szCs w:val="24"/>
        </w:rPr>
        <w:t>Training will be regularly updated to reflect current safeguarding policies and legislation.</w:t>
      </w:r>
    </w:p>
    <w:p w14:paraId="000D285E" w14:textId="539295BA" w:rsidR="00F34A66" w:rsidRPr="0046137F" w:rsidRDefault="00F34A66" w:rsidP="00B74D20">
      <w:pPr>
        <w:pStyle w:val="ListParagraph"/>
        <w:numPr>
          <w:ilvl w:val="0"/>
          <w:numId w:val="5"/>
        </w:numPr>
        <w:rPr>
          <w:rFonts w:ascii="Arial" w:hAnsi="Arial" w:cs="Arial"/>
          <w:sz w:val="24"/>
          <w:szCs w:val="24"/>
        </w:rPr>
      </w:pPr>
      <w:r w:rsidRPr="0046137F">
        <w:rPr>
          <w:rFonts w:ascii="Arial" w:hAnsi="Arial" w:cs="Arial"/>
          <w:sz w:val="24"/>
          <w:szCs w:val="24"/>
        </w:rPr>
        <w:t xml:space="preserve">Safeguarding children should periodically be discussed during staff supervision and </w:t>
      </w:r>
      <w:r w:rsidR="00E913DE" w:rsidRPr="0046137F">
        <w:rPr>
          <w:rFonts w:ascii="Arial" w:hAnsi="Arial" w:cs="Arial"/>
          <w:sz w:val="24"/>
          <w:szCs w:val="24"/>
        </w:rPr>
        <w:t xml:space="preserve">in staff meetings. </w:t>
      </w:r>
    </w:p>
    <w:p w14:paraId="1AE67262" w14:textId="6134AAE5" w:rsidR="00A2240C" w:rsidRPr="0046137F" w:rsidRDefault="00A2240C" w:rsidP="00A2240C">
      <w:pPr>
        <w:rPr>
          <w:rFonts w:ascii="Arial" w:eastAsia="Times New Roman" w:hAnsi="Arial" w:cs="Arial"/>
          <w:sz w:val="24"/>
          <w:szCs w:val="24"/>
        </w:rPr>
      </w:pPr>
      <w:r w:rsidRPr="0046137F">
        <w:rPr>
          <w:rFonts w:ascii="Arial" w:hAnsi="Arial" w:cs="Arial"/>
          <w:sz w:val="24"/>
          <w:szCs w:val="24"/>
        </w:rPr>
        <w:t xml:space="preserve">Managers will receive appropriate safeguarding children training to ensure they are competent and confident to respond quickly and appropriately in the event of an incident of abuse and lead on the safeguarding process.  Training should also include the local multi-agency safeguarding arrangements and procedures and their role and responsibilities within it. </w:t>
      </w:r>
    </w:p>
    <w:p w14:paraId="5FBEBEE4" w14:textId="77777777" w:rsidR="00A2240C" w:rsidRDefault="00A2240C" w:rsidP="00A2240C">
      <w:pPr>
        <w:spacing w:after="0"/>
        <w:jc w:val="both"/>
        <w:rPr>
          <w:rFonts w:ascii="Arial" w:eastAsia="Calibri" w:hAnsi="Arial" w:cs="Arial"/>
          <w:b/>
          <w:color w:val="215E99" w:themeColor="text2" w:themeTint="BF"/>
          <w:kern w:val="0"/>
          <w:sz w:val="24"/>
          <w:szCs w:val="24"/>
          <w14:ligatures w14:val="none"/>
        </w:rPr>
      </w:pPr>
      <w:r w:rsidRPr="0014055B">
        <w:rPr>
          <w:rFonts w:ascii="Arial" w:eastAsia="Calibri" w:hAnsi="Arial" w:cs="Arial"/>
          <w:b/>
          <w:color w:val="215E99" w:themeColor="text2" w:themeTint="BF"/>
          <w:kern w:val="0"/>
          <w:sz w:val="24"/>
          <w:szCs w:val="24"/>
          <w14:ligatures w14:val="none"/>
        </w:rPr>
        <w:t>Whistleblowing (Public Interest Disclosure)</w:t>
      </w:r>
    </w:p>
    <w:p w14:paraId="0511BA47" w14:textId="77777777" w:rsidR="007C6B4A" w:rsidRPr="0014055B" w:rsidRDefault="007C6B4A" w:rsidP="00A2240C">
      <w:pPr>
        <w:spacing w:after="0"/>
        <w:jc w:val="both"/>
        <w:rPr>
          <w:rFonts w:ascii="Arial" w:eastAsia="Calibri" w:hAnsi="Arial" w:cs="Arial"/>
          <w:b/>
          <w:color w:val="215E99" w:themeColor="text2" w:themeTint="BF"/>
          <w:kern w:val="0"/>
          <w:sz w:val="24"/>
          <w:szCs w:val="24"/>
          <w14:ligatures w14:val="none"/>
        </w:rPr>
      </w:pPr>
    </w:p>
    <w:p w14:paraId="33AE29C3" w14:textId="4EC04042" w:rsidR="00A2240C" w:rsidRPr="0046137F" w:rsidRDefault="00A2240C" w:rsidP="00A2240C">
      <w:pPr>
        <w:spacing w:after="0"/>
        <w:jc w:val="both"/>
        <w:rPr>
          <w:rFonts w:ascii="Arial" w:eastAsia="Times New Roman" w:hAnsi="Arial" w:cs="Arial"/>
          <w:kern w:val="0"/>
          <w:sz w:val="24"/>
          <w:szCs w:val="24"/>
          <w14:ligatures w14:val="none"/>
        </w:rPr>
      </w:pPr>
      <w:r w:rsidRPr="0046137F">
        <w:rPr>
          <w:rFonts w:ascii="Arial" w:eastAsia="Times New Roman" w:hAnsi="Arial" w:cs="Arial"/>
          <w:kern w:val="0"/>
          <w:sz w:val="24"/>
          <w:szCs w:val="24"/>
          <w14:ligatures w14:val="none"/>
        </w:rPr>
        <w:t xml:space="preserve">Staff are strongly encouraged to act, and report concerns if they suspect a child is being abused, regardless of who the perpetrator is. </w:t>
      </w:r>
      <w:r w:rsidRPr="0046137F">
        <w:rPr>
          <w:rFonts w:ascii="Arial" w:eastAsia="Times New Roman" w:hAnsi="Arial" w:cs="Arial"/>
          <w:color w:val="0070C0"/>
          <w:kern w:val="0"/>
          <w:sz w:val="24"/>
          <w:szCs w:val="24"/>
          <w14:ligatures w14:val="none"/>
        </w:rPr>
        <w:t xml:space="preserve">(name of care </w:t>
      </w:r>
      <w:r w:rsidR="00493738" w:rsidRPr="0046137F">
        <w:rPr>
          <w:rFonts w:ascii="Arial" w:eastAsia="Times New Roman" w:hAnsi="Arial" w:cs="Arial"/>
          <w:color w:val="0070C0"/>
          <w:kern w:val="0"/>
          <w:sz w:val="24"/>
          <w:szCs w:val="24"/>
          <w14:ligatures w14:val="none"/>
        </w:rPr>
        <w:t xml:space="preserve">home) </w:t>
      </w:r>
      <w:r w:rsidR="00493738" w:rsidRPr="0046137F">
        <w:rPr>
          <w:rFonts w:ascii="Arial" w:eastAsia="Times New Roman" w:hAnsi="Arial" w:cs="Arial"/>
          <w:kern w:val="0"/>
          <w:sz w:val="24"/>
          <w:szCs w:val="24"/>
          <w14:ligatures w14:val="none"/>
        </w:rPr>
        <w:t>respects</w:t>
      </w:r>
      <w:r w:rsidRPr="0046137F">
        <w:rPr>
          <w:rFonts w:ascii="Arial" w:eastAsia="Times New Roman" w:hAnsi="Arial" w:cs="Arial"/>
          <w:kern w:val="0"/>
          <w:sz w:val="24"/>
          <w:szCs w:val="24"/>
          <w14:ligatures w14:val="none"/>
        </w:rPr>
        <w:t xml:space="preserve"> those who stand up for anyone who they suspect or know is being abused and staff are assured that they will not be victimised or treated unfairly because of reporting malpractice. </w:t>
      </w:r>
    </w:p>
    <w:p w14:paraId="3B84FE20" w14:textId="77777777" w:rsidR="00A2240C" w:rsidRPr="0046137F" w:rsidRDefault="00A2240C" w:rsidP="00A2240C">
      <w:pPr>
        <w:spacing w:after="0"/>
        <w:jc w:val="both"/>
        <w:rPr>
          <w:rFonts w:ascii="Arial" w:eastAsia="Times New Roman" w:hAnsi="Arial" w:cs="Arial"/>
          <w:b/>
          <w:bCs/>
          <w:color w:val="4F81BD"/>
          <w:kern w:val="0"/>
          <w:sz w:val="24"/>
          <w:szCs w:val="24"/>
          <w14:ligatures w14:val="none"/>
        </w:rPr>
      </w:pPr>
    </w:p>
    <w:p w14:paraId="7815D4C2" w14:textId="77777777" w:rsidR="00A2240C" w:rsidRPr="0046137F" w:rsidRDefault="00A2240C" w:rsidP="00A2240C">
      <w:pPr>
        <w:spacing w:after="0"/>
        <w:jc w:val="both"/>
        <w:rPr>
          <w:rFonts w:ascii="Arial" w:eastAsia="Times New Roman" w:hAnsi="Arial" w:cs="Arial"/>
          <w:kern w:val="0"/>
          <w:sz w:val="24"/>
          <w:szCs w:val="24"/>
          <w14:ligatures w14:val="none"/>
        </w:rPr>
      </w:pPr>
      <w:r w:rsidRPr="0046137F">
        <w:rPr>
          <w:rFonts w:ascii="Arial" w:eastAsia="Times New Roman" w:hAnsi="Arial" w:cs="Arial"/>
          <w:kern w:val="0"/>
          <w:sz w:val="24"/>
          <w:szCs w:val="24"/>
          <w14:ligatures w14:val="none"/>
        </w:rPr>
        <w:t xml:space="preserve">If a member of staff feels unable to report concerns to the Home Manager for whatever reason, they should disclose their concerns to the Manager’s line manager. The law (Public Interest Disclosure Act 1998) protects anyone making certain disclosures in the public interest. Staff should refer to the companies Whistleblowing Policy for further information. </w:t>
      </w:r>
    </w:p>
    <w:p w14:paraId="78900D16" w14:textId="77777777" w:rsidR="00A2240C" w:rsidRPr="0046137F" w:rsidRDefault="00A2240C" w:rsidP="00A2240C">
      <w:pPr>
        <w:spacing w:after="0"/>
        <w:jc w:val="both"/>
        <w:rPr>
          <w:rFonts w:ascii="Arial" w:eastAsia="Times New Roman" w:hAnsi="Arial" w:cs="Arial"/>
          <w:kern w:val="0"/>
          <w:sz w:val="24"/>
          <w:szCs w:val="24"/>
          <w14:ligatures w14:val="none"/>
        </w:rPr>
      </w:pPr>
    </w:p>
    <w:p w14:paraId="4952F383" w14:textId="77777777" w:rsidR="00A2240C" w:rsidRPr="0046137F" w:rsidRDefault="00A2240C" w:rsidP="00A2240C">
      <w:pPr>
        <w:spacing w:after="0" w:line="276" w:lineRule="auto"/>
        <w:rPr>
          <w:rFonts w:ascii="Arial" w:eastAsia="Times New Roman" w:hAnsi="Arial" w:cs="Arial"/>
          <w:i/>
          <w:iCs/>
          <w:kern w:val="0"/>
          <w:sz w:val="24"/>
          <w:szCs w:val="24"/>
          <w14:ligatures w14:val="none"/>
        </w:rPr>
      </w:pPr>
      <w:r w:rsidRPr="0046137F">
        <w:rPr>
          <w:rFonts w:ascii="Arial" w:eastAsia="Times New Roman" w:hAnsi="Arial" w:cs="Arial"/>
          <w:kern w:val="0"/>
          <w:sz w:val="24"/>
          <w:szCs w:val="24"/>
          <w14:ligatures w14:val="none"/>
        </w:rPr>
        <w:t xml:space="preserve">Staff can also use the independent reporting service </w:t>
      </w:r>
      <w:r w:rsidRPr="0046137F">
        <w:rPr>
          <w:rFonts w:ascii="Arial" w:eastAsia="Times New Roman" w:hAnsi="Arial" w:cs="Arial"/>
          <w:i/>
          <w:iCs/>
          <w:kern w:val="0"/>
          <w:sz w:val="24"/>
          <w:szCs w:val="24"/>
          <w14:ligatures w14:val="none"/>
        </w:rPr>
        <w:t xml:space="preserve">Safecall.  Safecall </w:t>
      </w:r>
      <w:r w:rsidRPr="0046137F">
        <w:rPr>
          <w:rFonts w:ascii="Arial" w:eastAsia="Times New Roman" w:hAnsi="Arial" w:cs="Arial"/>
          <w:kern w:val="0"/>
          <w:sz w:val="24"/>
          <w:szCs w:val="24"/>
          <w14:ligatures w14:val="none"/>
        </w:rPr>
        <w:t xml:space="preserve">operates a confidential reporting service 24hr a day, 365 days a year.  Unacceptable behaviour within the workplace can be reported anonymously via freephone </w:t>
      </w:r>
      <w:r w:rsidRPr="0046137F">
        <w:rPr>
          <w:rFonts w:ascii="Arial" w:eastAsia="Times New Roman" w:hAnsi="Arial" w:cs="Arial"/>
          <w:b/>
          <w:bCs/>
          <w:kern w:val="0"/>
          <w:sz w:val="24"/>
          <w:szCs w:val="24"/>
          <w14:ligatures w14:val="none"/>
        </w:rPr>
        <w:t>0800 915 1571</w:t>
      </w:r>
      <w:r w:rsidRPr="0046137F">
        <w:rPr>
          <w:rFonts w:ascii="Arial" w:eastAsia="Times New Roman" w:hAnsi="Arial" w:cs="Arial"/>
          <w:kern w:val="0"/>
          <w:sz w:val="24"/>
          <w:szCs w:val="24"/>
          <w14:ligatures w14:val="none"/>
        </w:rPr>
        <w:t xml:space="preserve">, or via </w:t>
      </w:r>
      <w:r w:rsidRPr="0046137F">
        <w:rPr>
          <w:rFonts w:ascii="Arial" w:eastAsia="Times New Roman" w:hAnsi="Arial" w:cs="Arial"/>
          <w:i/>
          <w:iCs/>
          <w:kern w:val="0"/>
          <w:sz w:val="24"/>
          <w:szCs w:val="24"/>
          <w14:ligatures w14:val="none"/>
        </w:rPr>
        <w:t xml:space="preserve">Safecall’s </w:t>
      </w:r>
      <w:r w:rsidRPr="0046137F">
        <w:rPr>
          <w:rFonts w:ascii="Arial" w:eastAsia="Times New Roman" w:hAnsi="Arial" w:cs="Arial"/>
          <w:kern w:val="0"/>
          <w:sz w:val="24"/>
          <w:szCs w:val="24"/>
          <w14:ligatures w14:val="none"/>
        </w:rPr>
        <w:t xml:space="preserve">website </w:t>
      </w:r>
      <w:hyperlink r:id="rId12" w:history="1">
        <w:r w:rsidRPr="0046137F">
          <w:rPr>
            <w:rFonts w:ascii="Arial" w:eastAsia="Times New Roman" w:hAnsi="Arial" w:cs="Arial"/>
            <w:color w:val="467886" w:themeColor="hyperlink"/>
            <w:kern w:val="0"/>
            <w:sz w:val="24"/>
            <w:szCs w:val="24"/>
            <w:u w:val="single"/>
            <w14:ligatures w14:val="none"/>
          </w:rPr>
          <w:t>www.safecall.co.uk/report</w:t>
        </w:r>
      </w:hyperlink>
      <w:r w:rsidRPr="0046137F">
        <w:rPr>
          <w:rFonts w:ascii="Arial" w:eastAsia="Times New Roman" w:hAnsi="Arial" w:cs="Arial"/>
          <w:kern w:val="0"/>
          <w:sz w:val="24"/>
          <w:szCs w:val="24"/>
          <w14:ligatures w14:val="none"/>
        </w:rPr>
        <w:t xml:space="preserve">  Managers are responsible for ensuring that </w:t>
      </w:r>
      <w:r w:rsidRPr="0046137F">
        <w:rPr>
          <w:rFonts w:ascii="Arial" w:eastAsia="Times New Roman" w:hAnsi="Arial" w:cs="Arial"/>
          <w:i/>
          <w:iCs/>
          <w:kern w:val="0"/>
          <w:sz w:val="24"/>
          <w:szCs w:val="24"/>
          <w14:ligatures w14:val="none"/>
        </w:rPr>
        <w:t xml:space="preserve">Safecall </w:t>
      </w:r>
      <w:r w:rsidRPr="0046137F">
        <w:rPr>
          <w:rFonts w:ascii="Arial" w:eastAsia="Times New Roman" w:hAnsi="Arial" w:cs="Arial"/>
          <w:kern w:val="0"/>
          <w:sz w:val="24"/>
          <w:szCs w:val="24"/>
          <w14:ligatures w14:val="none"/>
        </w:rPr>
        <w:t xml:space="preserve">posters are clearly on display for staff, and that </w:t>
      </w:r>
      <w:r w:rsidRPr="0046137F">
        <w:rPr>
          <w:rFonts w:ascii="Arial" w:eastAsia="Times New Roman" w:hAnsi="Arial" w:cs="Arial"/>
          <w:i/>
          <w:iCs/>
          <w:kern w:val="0"/>
          <w:sz w:val="24"/>
          <w:szCs w:val="24"/>
          <w14:ligatures w14:val="none"/>
        </w:rPr>
        <w:t>Safecall</w:t>
      </w:r>
      <w:r w:rsidRPr="0046137F">
        <w:rPr>
          <w:rFonts w:ascii="Arial" w:eastAsia="Times New Roman" w:hAnsi="Arial" w:cs="Arial"/>
          <w:kern w:val="0"/>
          <w:sz w:val="24"/>
          <w:szCs w:val="24"/>
          <w14:ligatures w14:val="none"/>
        </w:rPr>
        <w:t xml:space="preserve"> is discussed with new staff members as part of their induction. </w:t>
      </w:r>
    </w:p>
    <w:p w14:paraId="0E54BF6F" w14:textId="77777777" w:rsidR="00A2240C" w:rsidRPr="0046137F" w:rsidRDefault="00A2240C" w:rsidP="00A2240C">
      <w:pPr>
        <w:spacing w:after="0"/>
        <w:jc w:val="both"/>
        <w:rPr>
          <w:rFonts w:ascii="Arial" w:eastAsia="Times New Roman" w:hAnsi="Arial" w:cs="Arial"/>
          <w:kern w:val="0"/>
          <w:sz w:val="24"/>
          <w:szCs w:val="24"/>
          <w14:ligatures w14:val="none"/>
        </w:rPr>
      </w:pPr>
    </w:p>
    <w:p w14:paraId="6440CCCE" w14:textId="77777777" w:rsidR="00A2240C" w:rsidRDefault="00A2240C" w:rsidP="00A2240C">
      <w:pPr>
        <w:spacing w:after="0" w:line="276" w:lineRule="auto"/>
        <w:jc w:val="both"/>
        <w:rPr>
          <w:rFonts w:ascii="Arial" w:eastAsia="Calibri" w:hAnsi="Arial" w:cs="Arial"/>
          <w:b/>
          <w:bCs/>
          <w:color w:val="215E99" w:themeColor="text2" w:themeTint="BF"/>
          <w:kern w:val="0"/>
          <w:sz w:val="24"/>
          <w:szCs w:val="24"/>
          <w14:ligatures w14:val="none"/>
        </w:rPr>
      </w:pPr>
      <w:r w:rsidRPr="0014055B">
        <w:rPr>
          <w:rFonts w:ascii="Arial" w:eastAsia="Calibri" w:hAnsi="Arial" w:cs="Arial"/>
          <w:b/>
          <w:bCs/>
          <w:color w:val="215E99" w:themeColor="text2" w:themeTint="BF"/>
          <w:kern w:val="0"/>
          <w:sz w:val="24"/>
          <w:szCs w:val="24"/>
          <w14:ligatures w14:val="none"/>
        </w:rPr>
        <w:lastRenderedPageBreak/>
        <w:t>Linked Policies</w:t>
      </w:r>
    </w:p>
    <w:p w14:paraId="3FDB77B2" w14:textId="77777777" w:rsidR="007C6B4A" w:rsidRPr="0014055B" w:rsidRDefault="007C6B4A" w:rsidP="00A2240C">
      <w:pPr>
        <w:spacing w:after="0" w:line="276" w:lineRule="auto"/>
        <w:jc w:val="both"/>
        <w:rPr>
          <w:rFonts w:ascii="Arial" w:eastAsia="Calibri" w:hAnsi="Arial" w:cs="Arial"/>
          <w:b/>
          <w:bCs/>
          <w:color w:val="215E99" w:themeColor="text2" w:themeTint="BF"/>
          <w:kern w:val="0"/>
          <w:sz w:val="24"/>
          <w:szCs w:val="24"/>
          <w14:ligatures w14:val="none"/>
        </w:rPr>
      </w:pPr>
    </w:p>
    <w:p w14:paraId="09F5F664" w14:textId="1D319380" w:rsidR="00B74D20" w:rsidRPr="0046137F" w:rsidRDefault="00B74D20" w:rsidP="00A2240C">
      <w:pPr>
        <w:spacing w:after="0" w:line="276" w:lineRule="auto"/>
        <w:jc w:val="both"/>
        <w:rPr>
          <w:rFonts w:ascii="Arial" w:eastAsia="SimSun" w:hAnsi="Arial" w:cs="Arial"/>
          <w:kern w:val="0"/>
          <w:sz w:val="24"/>
          <w:szCs w:val="24"/>
          <w:lang w:val="en-US" w:eastAsia="zh-CN"/>
          <w14:ligatures w14:val="none"/>
        </w:rPr>
      </w:pPr>
      <w:r w:rsidRPr="0046137F">
        <w:rPr>
          <w:rFonts w:ascii="Arial" w:eastAsia="SimSun" w:hAnsi="Arial" w:cs="Arial"/>
          <w:kern w:val="0"/>
          <w:sz w:val="24"/>
          <w:szCs w:val="24"/>
          <w:lang w:val="en-US" w:eastAsia="zh-CN"/>
          <w14:ligatures w14:val="none"/>
        </w:rPr>
        <w:t xml:space="preserve">C&amp;SP008 </w:t>
      </w:r>
      <w:r w:rsidR="00AE10FB" w:rsidRPr="0046137F">
        <w:rPr>
          <w:rFonts w:ascii="Arial" w:eastAsia="SimSun" w:hAnsi="Arial" w:cs="Arial"/>
          <w:kern w:val="0"/>
          <w:sz w:val="24"/>
          <w:szCs w:val="24"/>
          <w:lang w:val="en-US" w:eastAsia="zh-CN"/>
          <w14:ligatures w14:val="none"/>
        </w:rPr>
        <w:t>Adult Safeguarding</w:t>
      </w:r>
    </w:p>
    <w:p w14:paraId="24FDDF9E" w14:textId="321FD332" w:rsidR="00A2240C" w:rsidRPr="0046137F" w:rsidRDefault="00A2240C" w:rsidP="00A2240C">
      <w:pPr>
        <w:spacing w:after="0" w:line="276" w:lineRule="auto"/>
        <w:jc w:val="both"/>
        <w:rPr>
          <w:rFonts w:ascii="Arial" w:eastAsia="SimSun" w:hAnsi="Arial" w:cs="Arial"/>
          <w:kern w:val="0"/>
          <w:sz w:val="24"/>
          <w:szCs w:val="24"/>
          <w:lang w:val="en-US" w:eastAsia="zh-CN"/>
          <w14:ligatures w14:val="none"/>
        </w:rPr>
      </w:pPr>
      <w:r w:rsidRPr="0046137F">
        <w:rPr>
          <w:rFonts w:ascii="Arial" w:eastAsia="SimSun" w:hAnsi="Arial" w:cs="Arial"/>
          <w:kern w:val="0"/>
          <w:sz w:val="24"/>
          <w:szCs w:val="24"/>
          <w:lang w:val="en-US" w:eastAsia="zh-CN"/>
          <w14:ligatures w14:val="none"/>
        </w:rPr>
        <w:t>C&amp;SP003 Confidentiality Privacy and Dignity</w:t>
      </w:r>
    </w:p>
    <w:p w14:paraId="09C75024" w14:textId="5CEB098C" w:rsidR="00C86440" w:rsidRPr="0046137F" w:rsidRDefault="00A2240C" w:rsidP="00A2240C">
      <w:pPr>
        <w:spacing w:after="0" w:line="276" w:lineRule="auto"/>
        <w:jc w:val="both"/>
        <w:rPr>
          <w:rFonts w:ascii="Arial" w:eastAsia="SimSun" w:hAnsi="Arial" w:cs="Arial"/>
          <w:kern w:val="0"/>
          <w:sz w:val="24"/>
          <w:szCs w:val="24"/>
          <w:lang w:val="en-US" w:eastAsia="zh-CN"/>
          <w14:ligatures w14:val="none"/>
        </w:rPr>
      </w:pPr>
      <w:r w:rsidRPr="0046137F">
        <w:rPr>
          <w:rFonts w:ascii="Arial" w:eastAsia="SimSun" w:hAnsi="Arial" w:cs="Arial"/>
          <w:kern w:val="0"/>
          <w:sz w:val="24"/>
          <w:szCs w:val="24"/>
          <w:lang w:val="en-US" w:eastAsia="zh-CN"/>
          <w14:ligatures w14:val="none"/>
        </w:rPr>
        <w:t>C&amp;SP011 Complaint</w:t>
      </w:r>
      <w:r w:rsidR="007B6469" w:rsidRPr="0046137F">
        <w:rPr>
          <w:rFonts w:ascii="Arial" w:eastAsia="SimSun" w:hAnsi="Arial" w:cs="Arial"/>
          <w:kern w:val="0"/>
          <w:sz w:val="24"/>
          <w:szCs w:val="24"/>
          <w:lang w:val="en-US" w:eastAsia="zh-CN"/>
          <w14:ligatures w14:val="none"/>
        </w:rPr>
        <w:t>s</w:t>
      </w:r>
    </w:p>
    <w:p w14:paraId="11D4A160" w14:textId="77777777" w:rsidR="00A2240C" w:rsidRPr="0046137F" w:rsidRDefault="00A2240C" w:rsidP="00A2240C">
      <w:pPr>
        <w:spacing w:after="0" w:line="276" w:lineRule="auto"/>
        <w:jc w:val="both"/>
        <w:rPr>
          <w:rFonts w:ascii="Arial" w:eastAsia="Calibri" w:hAnsi="Arial" w:cs="Arial"/>
          <w:kern w:val="0"/>
          <w:sz w:val="24"/>
          <w:szCs w:val="24"/>
          <w14:ligatures w14:val="none"/>
        </w:rPr>
      </w:pPr>
      <w:r w:rsidRPr="0046137F">
        <w:rPr>
          <w:rFonts w:ascii="Arial" w:eastAsia="Calibri" w:hAnsi="Arial" w:cs="Arial"/>
          <w:kern w:val="0"/>
          <w:sz w:val="24"/>
          <w:szCs w:val="24"/>
          <w14:ligatures w14:val="none"/>
        </w:rPr>
        <w:t xml:space="preserve">QAP02 Statutory Notifications </w:t>
      </w:r>
    </w:p>
    <w:p w14:paraId="253F8BB6" w14:textId="77777777" w:rsidR="00A2240C" w:rsidRPr="0046137F" w:rsidRDefault="00A2240C" w:rsidP="00A2240C">
      <w:pPr>
        <w:spacing w:after="0" w:line="276" w:lineRule="auto"/>
        <w:jc w:val="both"/>
        <w:rPr>
          <w:rFonts w:ascii="Arial" w:eastAsia="Calibri" w:hAnsi="Arial" w:cs="Arial"/>
          <w:kern w:val="0"/>
          <w:sz w:val="24"/>
          <w:szCs w:val="24"/>
          <w14:ligatures w14:val="none"/>
        </w:rPr>
      </w:pPr>
      <w:r w:rsidRPr="0046137F">
        <w:rPr>
          <w:rFonts w:ascii="Arial" w:eastAsia="Calibri" w:hAnsi="Arial" w:cs="Arial"/>
          <w:kern w:val="0"/>
          <w:sz w:val="24"/>
          <w:szCs w:val="24"/>
          <w14:ligatures w14:val="none"/>
        </w:rPr>
        <w:t>QAP03 Duty of Candour</w:t>
      </w:r>
    </w:p>
    <w:p w14:paraId="11DF8290" w14:textId="77777777" w:rsidR="00A2240C" w:rsidRPr="0046137F" w:rsidRDefault="00A2240C" w:rsidP="00A2240C">
      <w:pPr>
        <w:spacing w:after="0" w:line="276" w:lineRule="auto"/>
        <w:jc w:val="both"/>
        <w:rPr>
          <w:rFonts w:ascii="Arial" w:eastAsia="SimSun" w:hAnsi="Arial" w:cs="Arial"/>
          <w:kern w:val="0"/>
          <w:sz w:val="24"/>
          <w:szCs w:val="24"/>
          <w:lang w:val="en-US" w:eastAsia="zh-CN"/>
          <w14:ligatures w14:val="none"/>
        </w:rPr>
      </w:pPr>
      <w:r w:rsidRPr="0046137F">
        <w:rPr>
          <w:rFonts w:ascii="Arial" w:eastAsia="SimSun" w:hAnsi="Arial" w:cs="Arial"/>
          <w:kern w:val="0"/>
          <w:sz w:val="24"/>
          <w:szCs w:val="24"/>
          <w:lang w:eastAsia="zh-CN"/>
          <w14:ligatures w14:val="none"/>
        </w:rPr>
        <w:t>T&amp;DP01 Training and Development</w:t>
      </w:r>
    </w:p>
    <w:p w14:paraId="46A07FB1" w14:textId="025E4194" w:rsidR="00A2240C" w:rsidRPr="0046137F" w:rsidRDefault="00A2240C" w:rsidP="00A2240C">
      <w:pPr>
        <w:spacing w:after="0" w:line="276" w:lineRule="auto"/>
        <w:jc w:val="both"/>
        <w:rPr>
          <w:rFonts w:ascii="Arial" w:eastAsia="SimSun" w:hAnsi="Arial" w:cs="Arial"/>
          <w:kern w:val="0"/>
          <w:sz w:val="24"/>
          <w:szCs w:val="24"/>
          <w:lang w:val="en-US" w:eastAsia="zh-CN"/>
          <w14:ligatures w14:val="none"/>
        </w:rPr>
      </w:pPr>
      <w:r w:rsidRPr="0046137F">
        <w:rPr>
          <w:rFonts w:ascii="Arial" w:eastAsia="SimSun" w:hAnsi="Arial" w:cs="Arial"/>
          <w:kern w:val="0"/>
          <w:sz w:val="24"/>
          <w:szCs w:val="24"/>
          <w:lang w:val="en-US" w:eastAsia="zh-CN"/>
          <w14:ligatures w14:val="none"/>
        </w:rPr>
        <w:t>Health &amp; Safety</w:t>
      </w:r>
    </w:p>
    <w:p w14:paraId="164F77AE" w14:textId="309C9892" w:rsidR="00A2240C" w:rsidRPr="0046137F" w:rsidRDefault="00A2240C" w:rsidP="00A2240C">
      <w:pPr>
        <w:spacing w:after="0" w:line="276" w:lineRule="auto"/>
        <w:jc w:val="both"/>
        <w:rPr>
          <w:rFonts w:ascii="Arial" w:eastAsia="SimSun" w:hAnsi="Arial" w:cs="Arial"/>
          <w:kern w:val="0"/>
          <w:sz w:val="24"/>
          <w:szCs w:val="24"/>
          <w:lang w:val="en-US" w:eastAsia="zh-CN"/>
          <w14:ligatures w14:val="none"/>
        </w:rPr>
      </w:pPr>
      <w:r w:rsidRPr="0046137F">
        <w:rPr>
          <w:rFonts w:ascii="Arial" w:eastAsia="SimSun" w:hAnsi="Arial" w:cs="Arial"/>
          <w:kern w:val="0"/>
          <w:sz w:val="24"/>
          <w:szCs w:val="24"/>
          <w:lang w:val="en-US" w:eastAsia="zh-CN"/>
          <w14:ligatures w14:val="none"/>
        </w:rPr>
        <w:t xml:space="preserve">HR Policy and Procedures </w:t>
      </w:r>
      <w:r w:rsidR="00894C4A" w:rsidRPr="0046137F">
        <w:rPr>
          <w:rFonts w:ascii="Arial" w:eastAsia="SimSun" w:hAnsi="Arial" w:cs="Arial"/>
          <w:kern w:val="0"/>
          <w:sz w:val="24"/>
          <w:szCs w:val="24"/>
          <w:lang w:val="en-US" w:eastAsia="zh-CN"/>
          <w14:ligatures w14:val="none"/>
        </w:rPr>
        <w:t>(Safer Recruitment and Whistleblowing)</w:t>
      </w:r>
    </w:p>
    <w:p w14:paraId="63C00F11" w14:textId="77777777" w:rsidR="00AE10FB" w:rsidRPr="0046137F" w:rsidRDefault="00AE10FB" w:rsidP="00A2240C">
      <w:pPr>
        <w:spacing w:after="0" w:line="276" w:lineRule="auto"/>
        <w:jc w:val="both"/>
        <w:rPr>
          <w:rFonts w:ascii="Arial" w:eastAsia="SimSun" w:hAnsi="Arial" w:cs="Arial"/>
          <w:kern w:val="0"/>
          <w:sz w:val="24"/>
          <w:szCs w:val="24"/>
          <w:lang w:val="en-US" w:eastAsia="zh-CN"/>
          <w14:ligatures w14:val="none"/>
        </w:rPr>
      </w:pPr>
    </w:p>
    <w:p w14:paraId="10BAD482" w14:textId="470D6297" w:rsidR="00BA367A" w:rsidRPr="0046137F" w:rsidRDefault="00BA367A" w:rsidP="00C93F31">
      <w:pPr>
        <w:rPr>
          <w:rFonts w:ascii="Arial" w:eastAsia="Calibri" w:hAnsi="Arial" w:cs="Arial"/>
          <w:b/>
          <w:bCs/>
          <w:color w:val="0F4761" w:themeColor="accent1" w:themeShade="BF"/>
          <w:kern w:val="0"/>
          <w:sz w:val="24"/>
          <w:szCs w:val="24"/>
          <w14:ligatures w14:val="none"/>
        </w:rPr>
      </w:pPr>
      <w:r w:rsidRPr="0046137F">
        <w:rPr>
          <w:rFonts w:ascii="Arial" w:eastAsia="Calibri" w:hAnsi="Arial" w:cs="Arial"/>
          <w:b/>
          <w:bCs/>
          <w:color w:val="0F4761" w:themeColor="accent1" w:themeShade="BF"/>
          <w:kern w:val="0"/>
          <w:sz w:val="24"/>
          <w:szCs w:val="24"/>
          <w14:ligatures w14:val="none"/>
        </w:rPr>
        <w:t>Links to Legislation, Regulation and further information</w:t>
      </w:r>
    </w:p>
    <w:p w14:paraId="2C4B2FDF" w14:textId="77777777" w:rsidR="004F20B5" w:rsidRPr="0030797F" w:rsidRDefault="004F20B5" w:rsidP="004F20B5">
      <w:pPr>
        <w:spacing w:after="0" w:line="276" w:lineRule="auto"/>
        <w:jc w:val="both"/>
        <w:rPr>
          <w:rFonts w:ascii="Arial" w:eastAsia="Times New Roman" w:hAnsi="Arial" w:cs="Arial"/>
          <w:color w:val="005EB8"/>
          <w:kern w:val="0"/>
          <w:sz w:val="24"/>
          <w:szCs w:val="24"/>
          <w:bdr w:val="none" w:sz="0" w:space="0" w:color="auto" w:frame="1"/>
          <w:lang w:eastAsia="en-GB"/>
          <w14:ligatures w14:val="none"/>
        </w:rPr>
      </w:pPr>
      <w:hyperlink r:id="rId13" w:history="1">
        <w:r w:rsidRPr="0030797F">
          <w:rPr>
            <w:rFonts w:ascii="Arial" w:eastAsia="Times New Roman" w:hAnsi="Arial" w:cs="Arial"/>
            <w:color w:val="005EB8"/>
            <w:kern w:val="0"/>
            <w:sz w:val="24"/>
            <w:szCs w:val="24"/>
            <w:bdr w:val="none" w:sz="0" w:space="0" w:color="auto" w:frame="1"/>
            <w:lang w:eastAsia="en-GB"/>
            <w14:ligatures w14:val="none"/>
          </w:rPr>
          <w:t>Working together to safeguard children - GOV.UK</w:t>
        </w:r>
      </w:hyperlink>
    </w:p>
    <w:p w14:paraId="5B784F9B" w14:textId="77777777" w:rsidR="004F20B5" w:rsidRPr="0030797F" w:rsidRDefault="004F20B5" w:rsidP="004F20B5">
      <w:pPr>
        <w:spacing w:after="0" w:line="276" w:lineRule="auto"/>
        <w:jc w:val="both"/>
        <w:rPr>
          <w:rFonts w:ascii="Arial" w:eastAsia="Times New Roman" w:hAnsi="Arial" w:cs="Arial"/>
          <w:color w:val="005EB8"/>
          <w:kern w:val="0"/>
          <w:sz w:val="24"/>
          <w:szCs w:val="24"/>
          <w:bdr w:val="none" w:sz="0" w:space="0" w:color="auto" w:frame="1"/>
          <w:lang w:eastAsia="en-GB"/>
          <w14:ligatures w14:val="none"/>
        </w:rPr>
      </w:pPr>
      <w:hyperlink r:id="rId14" w:history="1">
        <w:r w:rsidRPr="0030797F">
          <w:rPr>
            <w:rFonts w:ascii="Arial" w:eastAsia="Times New Roman" w:hAnsi="Arial" w:cs="Arial"/>
            <w:color w:val="005EB8"/>
            <w:kern w:val="0"/>
            <w:sz w:val="24"/>
            <w:szCs w:val="24"/>
            <w:bdr w:val="none" w:sz="0" w:space="0" w:color="auto" w:frame="1"/>
            <w:lang w:eastAsia="en-GB"/>
            <w14:ligatures w14:val="none"/>
          </w:rPr>
          <w:t>Working together to safeguard children: statutory framework</w:t>
        </w:r>
      </w:hyperlink>
    </w:p>
    <w:p w14:paraId="3192E618" w14:textId="77777777" w:rsidR="004F20B5" w:rsidRPr="0030797F" w:rsidRDefault="004F20B5" w:rsidP="004F20B5">
      <w:pPr>
        <w:spacing w:after="0" w:line="276" w:lineRule="auto"/>
        <w:jc w:val="both"/>
        <w:rPr>
          <w:rFonts w:ascii="Arial" w:eastAsia="Times New Roman" w:hAnsi="Arial" w:cs="Arial"/>
          <w:color w:val="005EB8"/>
          <w:kern w:val="0"/>
          <w:sz w:val="24"/>
          <w:szCs w:val="24"/>
          <w:bdr w:val="none" w:sz="0" w:space="0" w:color="auto" w:frame="1"/>
          <w:lang w:eastAsia="en-GB"/>
          <w14:ligatures w14:val="none"/>
        </w:rPr>
      </w:pPr>
      <w:hyperlink r:id="rId15" w:history="1">
        <w:r w:rsidRPr="0030797F">
          <w:rPr>
            <w:rFonts w:ascii="Arial" w:eastAsia="Times New Roman" w:hAnsi="Arial" w:cs="Arial"/>
            <w:color w:val="005EB8"/>
            <w:kern w:val="0"/>
            <w:sz w:val="24"/>
            <w:szCs w:val="24"/>
            <w:bdr w:val="none" w:sz="0" w:space="0" w:color="auto" w:frame="1"/>
            <w:lang w:eastAsia="en-GB"/>
            <w14:ligatures w14:val="none"/>
          </w:rPr>
          <w:t>Understanding child abuse: types, signs, and support | NSPCC</w:t>
        </w:r>
      </w:hyperlink>
    </w:p>
    <w:p w14:paraId="6B91F910" w14:textId="77777777" w:rsidR="004F20B5" w:rsidRPr="0030797F" w:rsidRDefault="004F20B5" w:rsidP="004F20B5">
      <w:pPr>
        <w:spacing w:after="0" w:line="276" w:lineRule="auto"/>
        <w:jc w:val="both"/>
        <w:rPr>
          <w:rFonts w:ascii="Arial" w:eastAsia="Times New Roman" w:hAnsi="Arial" w:cs="Arial"/>
          <w:color w:val="005EB8"/>
          <w:kern w:val="0"/>
          <w:sz w:val="24"/>
          <w:szCs w:val="24"/>
          <w:bdr w:val="none" w:sz="0" w:space="0" w:color="auto" w:frame="1"/>
          <w:lang w:eastAsia="en-GB"/>
          <w14:ligatures w14:val="none"/>
        </w:rPr>
      </w:pPr>
      <w:hyperlink r:id="rId16" w:history="1">
        <w:r w:rsidRPr="0030797F">
          <w:rPr>
            <w:rFonts w:ascii="Arial" w:eastAsia="Times New Roman" w:hAnsi="Arial" w:cs="Arial"/>
            <w:color w:val="005EB8"/>
            <w:kern w:val="0"/>
            <w:sz w:val="24"/>
            <w:szCs w:val="24"/>
            <w:bdr w:val="none" w:sz="0" w:space="0" w:color="auto" w:frame="1"/>
            <w:lang w:eastAsia="en-GB"/>
            <w14:ligatures w14:val="none"/>
          </w:rPr>
          <w:t>Child protection system for Wales | NSPCC Learning</w:t>
        </w:r>
      </w:hyperlink>
    </w:p>
    <w:p w14:paraId="5A0CCC8D" w14:textId="77777777" w:rsidR="004F20B5" w:rsidRPr="0030797F" w:rsidRDefault="004F20B5" w:rsidP="004F20B5">
      <w:pPr>
        <w:spacing w:after="0" w:line="276" w:lineRule="auto"/>
        <w:jc w:val="both"/>
        <w:rPr>
          <w:rFonts w:ascii="Arial" w:eastAsia="Times New Roman" w:hAnsi="Arial" w:cs="Arial"/>
          <w:color w:val="005EB8"/>
          <w:kern w:val="0"/>
          <w:sz w:val="24"/>
          <w:szCs w:val="24"/>
          <w:bdr w:val="none" w:sz="0" w:space="0" w:color="auto" w:frame="1"/>
          <w:lang w:eastAsia="en-GB"/>
          <w14:ligatures w14:val="none"/>
        </w:rPr>
      </w:pPr>
      <w:hyperlink r:id="rId17" w:history="1">
        <w:r w:rsidRPr="0030797F">
          <w:rPr>
            <w:rFonts w:ascii="Arial" w:eastAsia="Times New Roman" w:hAnsi="Arial" w:cs="Arial"/>
            <w:color w:val="005EB8"/>
            <w:kern w:val="0"/>
            <w:sz w:val="24"/>
            <w:szCs w:val="24"/>
            <w:bdr w:val="none" w:sz="0" w:space="0" w:color="auto" w:frame="1"/>
            <w:lang w:eastAsia="en-GB"/>
            <w14:ligatures w14:val="none"/>
          </w:rPr>
          <w:t>Child protection system for England | NSPCC Learning</w:t>
        </w:r>
      </w:hyperlink>
    </w:p>
    <w:p w14:paraId="3810333C" w14:textId="77777777" w:rsidR="004F20B5" w:rsidRPr="0030797F" w:rsidRDefault="004F20B5" w:rsidP="004F20B5">
      <w:pPr>
        <w:spacing w:after="0" w:line="276" w:lineRule="auto"/>
        <w:jc w:val="both"/>
        <w:rPr>
          <w:rFonts w:ascii="Arial" w:eastAsia="Times New Roman" w:hAnsi="Arial" w:cs="Arial"/>
          <w:color w:val="005EB8"/>
          <w:kern w:val="0"/>
          <w:sz w:val="24"/>
          <w:szCs w:val="24"/>
          <w:bdr w:val="none" w:sz="0" w:space="0" w:color="auto" w:frame="1"/>
          <w:lang w:eastAsia="en-GB"/>
          <w14:ligatures w14:val="none"/>
        </w:rPr>
      </w:pPr>
      <w:hyperlink r:id="rId18" w:history="1">
        <w:r w:rsidRPr="0030797F">
          <w:rPr>
            <w:rFonts w:ascii="Arial" w:eastAsia="Times New Roman" w:hAnsi="Arial" w:cs="Arial"/>
            <w:color w:val="005EB8"/>
            <w:kern w:val="0"/>
            <w:sz w:val="24"/>
            <w:szCs w:val="24"/>
            <w:bdr w:val="none" w:sz="0" w:space="0" w:color="auto" w:frame="1"/>
            <w:lang w:eastAsia="en-GB"/>
            <w14:ligatures w14:val="none"/>
          </w:rPr>
          <w:t>20190621_SC121706_CQC_statement_February_2018_v3_0.pdf</w:t>
        </w:r>
      </w:hyperlink>
    </w:p>
    <w:p w14:paraId="608A61DB" w14:textId="77777777" w:rsidR="004F20B5" w:rsidRDefault="004F20B5" w:rsidP="004F20B5">
      <w:pPr>
        <w:spacing w:after="0" w:line="276" w:lineRule="auto"/>
        <w:jc w:val="both"/>
      </w:pPr>
      <w:hyperlink r:id="rId19" w:history="1">
        <w:r w:rsidRPr="0030797F">
          <w:rPr>
            <w:rFonts w:ascii="Arial" w:eastAsia="Times New Roman" w:hAnsi="Arial" w:cs="Arial"/>
            <w:color w:val="005EB8"/>
            <w:kern w:val="0"/>
            <w:sz w:val="24"/>
            <w:szCs w:val="24"/>
            <w:bdr w:val="none" w:sz="0" w:space="0" w:color="auto" w:frame="1"/>
            <w:lang w:eastAsia="en-GB"/>
            <w14:ligatures w14:val="none"/>
          </w:rPr>
          <w:t>Safeguarding Wales</w:t>
        </w:r>
      </w:hyperlink>
    </w:p>
    <w:p w14:paraId="77B24894" w14:textId="4111C2C3" w:rsidR="00982D9E" w:rsidRPr="00CD42CE" w:rsidRDefault="00982D9E" w:rsidP="004F20B5">
      <w:pPr>
        <w:spacing w:after="0" w:line="276" w:lineRule="auto"/>
        <w:jc w:val="both"/>
        <w:rPr>
          <w:rFonts w:ascii="Arial" w:eastAsia="Times New Roman" w:hAnsi="Arial" w:cs="Arial"/>
          <w:color w:val="215E99" w:themeColor="text2" w:themeTint="BF"/>
          <w:kern w:val="0"/>
          <w:sz w:val="24"/>
          <w:szCs w:val="24"/>
          <w:bdr w:val="none" w:sz="0" w:space="0" w:color="auto" w:frame="1"/>
          <w:lang w:eastAsia="en-GB"/>
          <w14:ligatures w14:val="none"/>
        </w:rPr>
      </w:pPr>
      <w:r w:rsidRPr="00CD42CE">
        <w:rPr>
          <w:rFonts w:ascii="Arial" w:hAnsi="Arial" w:cs="Arial"/>
          <w:color w:val="215E99" w:themeColor="text2" w:themeTint="BF"/>
          <w:sz w:val="24"/>
          <w:szCs w:val="24"/>
        </w:rPr>
        <w:t>Nationa</w:t>
      </w:r>
      <w:r w:rsidR="00CD42CE" w:rsidRPr="00CD42CE">
        <w:rPr>
          <w:rFonts w:ascii="Arial" w:hAnsi="Arial" w:cs="Arial"/>
          <w:color w:val="215E99" w:themeColor="text2" w:themeTint="BF"/>
          <w:sz w:val="24"/>
          <w:szCs w:val="24"/>
        </w:rPr>
        <w:t>l</w:t>
      </w:r>
      <w:r w:rsidRPr="00CD42CE">
        <w:rPr>
          <w:rFonts w:ascii="Arial" w:hAnsi="Arial" w:cs="Arial"/>
          <w:color w:val="215E99" w:themeColor="text2" w:themeTint="BF"/>
          <w:sz w:val="24"/>
          <w:szCs w:val="24"/>
        </w:rPr>
        <w:t xml:space="preserve"> Guidanc</w:t>
      </w:r>
      <w:r w:rsidR="008F51F2" w:rsidRPr="00CD42CE">
        <w:rPr>
          <w:rFonts w:ascii="Arial" w:hAnsi="Arial" w:cs="Arial"/>
          <w:color w:val="215E99" w:themeColor="text2" w:themeTint="BF"/>
          <w:sz w:val="24"/>
          <w:szCs w:val="24"/>
        </w:rPr>
        <w:t>e for Child Protection in Scotland 2023.  Scottish Government</w:t>
      </w:r>
    </w:p>
    <w:p w14:paraId="032BD617" w14:textId="77777777" w:rsidR="00E30483" w:rsidRPr="0046137F" w:rsidRDefault="00E30483" w:rsidP="00E30483">
      <w:pPr>
        <w:shd w:val="clear" w:color="auto" w:fill="FFFFFF"/>
        <w:spacing w:after="0" w:line="240" w:lineRule="auto"/>
        <w:ind w:left="426"/>
        <w:textAlignment w:val="baseline"/>
        <w:rPr>
          <w:rFonts w:ascii="Arial" w:eastAsia="Times New Roman" w:hAnsi="Arial" w:cs="Arial"/>
          <w:color w:val="005EB8"/>
          <w:kern w:val="0"/>
          <w:sz w:val="24"/>
          <w:szCs w:val="24"/>
          <w:u w:val="single"/>
          <w:bdr w:val="none" w:sz="0" w:space="0" w:color="auto" w:frame="1"/>
          <w:lang w:eastAsia="en-GB"/>
          <w14:ligatures w14:val="none"/>
        </w:rPr>
      </w:pPr>
    </w:p>
    <w:p w14:paraId="71DB9FFA" w14:textId="77777777" w:rsidR="004F20B5" w:rsidRPr="0014055B" w:rsidRDefault="004F20B5" w:rsidP="004F20B5">
      <w:pPr>
        <w:widowControl w:val="0"/>
        <w:autoSpaceDE w:val="0"/>
        <w:autoSpaceDN w:val="0"/>
        <w:spacing w:before="200" w:line="240" w:lineRule="auto"/>
        <w:ind w:right="274"/>
        <w:jc w:val="both"/>
        <w:rPr>
          <w:rFonts w:ascii="Arial" w:eastAsia="Arial" w:hAnsi="Arial" w:cs="Arial"/>
          <w:b/>
          <w:bCs/>
          <w:color w:val="215E99" w:themeColor="text2" w:themeTint="BF"/>
          <w:kern w:val="0"/>
          <w:sz w:val="24"/>
          <w:szCs w:val="24"/>
        </w:rPr>
      </w:pPr>
      <w:r w:rsidRPr="0014055B">
        <w:rPr>
          <w:rFonts w:ascii="Arial" w:eastAsia="Arial" w:hAnsi="Arial" w:cs="Arial"/>
          <w:b/>
          <w:bCs/>
          <w:color w:val="215E99" w:themeColor="text2" w:themeTint="BF"/>
          <w:kern w:val="0"/>
          <w:sz w:val="24"/>
          <w:szCs w:val="24"/>
        </w:rPr>
        <w:t>Policy Review</w:t>
      </w:r>
    </w:p>
    <w:p w14:paraId="206A9D59" w14:textId="77777777" w:rsidR="004F20B5" w:rsidRPr="0046137F" w:rsidRDefault="004F20B5" w:rsidP="004F20B5">
      <w:pPr>
        <w:widowControl w:val="0"/>
        <w:autoSpaceDE w:val="0"/>
        <w:autoSpaceDN w:val="0"/>
        <w:spacing w:before="200" w:after="0" w:line="240" w:lineRule="auto"/>
        <w:ind w:right="274"/>
        <w:jc w:val="both"/>
        <w:rPr>
          <w:rFonts w:ascii="Arial" w:hAnsi="Arial" w:cs="Arial"/>
          <w:kern w:val="0"/>
          <w:sz w:val="24"/>
          <w:szCs w:val="24"/>
        </w:rPr>
      </w:pPr>
      <w:r w:rsidRPr="00E77433">
        <w:rPr>
          <w:rFonts w:ascii="Arial" w:eastAsia="Arial" w:hAnsi="Arial" w:cs="Arial"/>
          <w:kern w:val="0"/>
          <w:sz w:val="24"/>
          <w:szCs w:val="24"/>
        </w:rPr>
        <w:t>Next scheduled review Nov 2028</w:t>
      </w:r>
      <w:r w:rsidRPr="0046137F">
        <w:rPr>
          <w:rFonts w:ascii="Arial" w:hAnsi="Arial" w:cs="Arial"/>
          <w:kern w:val="0"/>
          <w:sz w:val="24"/>
          <w:szCs w:val="24"/>
        </w:rPr>
        <w:t xml:space="preserve">                                </w:t>
      </w:r>
    </w:p>
    <w:p w14:paraId="3C2D73FC" w14:textId="62CB4CB9" w:rsidR="0033271A" w:rsidRPr="0046137F" w:rsidRDefault="0033271A">
      <w:pPr>
        <w:rPr>
          <w:rStyle w:val="Hyperlink"/>
          <w:rFonts w:ascii="Arial" w:hAnsi="Arial" w:cs="Arial"/>
          <w:sz w:val="24"/>
          <w:szCs w:val="24"/>
        </w:rPr>
      </w:pPr>
    </w:p>
    <w:sectPr w:rsidR="0033271A" w:rsidRPr="0046137F">
      <w:headerReference w:type="default"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FD5CD" w14:textId="77777777" w:rsidR="007B20DD" w:rsidRDefault="007B20DD" w:rsidP="00DF6676">
      <w:pPr>
        <w:spacing w:after="0" w:line="240" w:lineRule="auto"/>
      </w:pPr>
      <w:r>
        <w:separator/>
      </w:r>
    </w:p>
  </w:endnote>
  <w:endnote w:type="continuationSeparator" w:id="0">
    <w:p w14:paraId="74C31495" w14:textId="77777777" w:rsidR="007B20DD" w:rsidRDefault="007B20DD" w:rsidP="00DF66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6783515"/>
      <w:docPartObj>
        <w:docPartGallery w:val="Page Numbers (Bottom of Page)"/>
        <w:docPartUnique/>
      </w:docPartObj>
    </w:sdtPr>
    <w:sdtEndPr/>
    <w:sdtContent>
      <w:sdt>
        <w:sdtPr>
          <w:id w:val="1728636285"/>
          <w:docPartObj>
            <w:docPartGallery w:val="Page Numbers (Top of Page)"/>
            <w:docPartUnique/>
          </w:docPartObj>
        </w:sdtPr>
        <w:sdtEndPr/>
        <w:sdtContent>
          <w:p w14:paraId="3906479F" w14:textId="0ECF6700" w:rsidR="00DF6676" w:rsidRDefault="00DF6676">
            <w:pPr>
              <w:pStyle w:val="Footer"/>
              <w:jc w:val="center"/>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CECB6F1" w14:textId="02369C1A" w:rsidR="00DF6676" w:rsidRDefault="004F20B5">
    <w:pPr>
      <w:pStyle w:val="Footer"/>
    </w:pPr>
    <w:r>
      <w:t>Version 1 Nov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61548" w14:textId="77777777" w:rsidR="007B20DD" w:rsidRDefault="007B20DD" w:rsidP="00DF6676">
      <w:pPr>
        <w:spacing w:after="0" w:line="240" w:lineRule="auto"/>
      </w:pPr>
      <w:r>
        <w:separator/>
      </w:r>
    </w:p>
  </w:footnote>
  <w:footnote w:type="continuationSeparator" w:id="0">
    <w:p w14:paraId="358A0C25" w14:textId="77777777" w:rsidR="007B20DD" w:rsidRDefault="007B20DD" w:rsidP="00DF66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DB0BD" w14:textId="36F0041A" w:rsidR="0046137F" w:rsidRDefault="0046137F" w:rsidP="0046137F">
    <w:pPr>
      <w:rPr>
        <w:rFonts w:ascii="Arial" w:hAnsi="Arial" w:cs="Arial"/>
        <w:b/>
        <w:bCs/>
        <w:color w:val="215E99" w:themeColor="text2" w:themeTint="BF"/>
        <w:sz w:val="28"/>
        <w:szCs w:val="28"/>
      </w:rPr>
    </w:pPr>
    <w:r w:rsidRPr="00400FBD">
      <w:rPr>
        <w:rFonts w:ascii="Arial" w:hAnsi="Arial" w:cs="Arial"/>
        <w:b/>
        <w:bCs/>
        <w:color w:val="215E99" w:themeColor="text2" w:themeTint="BF"/>
        <w:sz w:val="28"/>
        <w:szCs w:val="28"/>
      </w:rPr>
      <w:t xml:space="preserve">C&amp;SP033 </w:t>
    </w:r>
    <w:r w:rsidR="00400FBD" w:rsidRPr="00400FBD">
      <w:rPr>
        <w:rFonts w:ascii="Arial" w:hAnsi="Arial" w:cs="Arial"/>
        <w:b/>
        <w:bCs/>
        <w:color w:val="215E99" w:themeColor="text2" w:themeTint="BF"/>
        <w:sz w:val="28"/>
        <w:szCs w:val="28"/>
      </w:rPr>
      <w:t>Safeguarding Children</w:t>
    </w:r>
  </w:p>
  <w:p w14:paraId="2DD92B96" w14:textId="05B79204" w:rsidR="00373472" w:rsidRPr="00400FBD" w:rsidRDefault="00373472" w:rsidP="0046137F">
    <w:pPr>
      <w:rPr>
        <w:rFonts w:ascii="Arial" w:hAnsi="Arial" w:cs="Arial"/>
        <w:b/>
        <w:bCs/>
        <w:color w:val="215E99" w:themeColor="text2" w:themeTint="BF"/>
        <w:sz w:val="28"/>
        <w:szCs w:val="28"/>
      </w:rPr>
    </w:pPr>
    <w:r>
      <w:rPr>
        <w:rFonts w:ascii="Arial" w:hAnsi="Arial" w:cs="Arial"/>
        <w:b/>
        <w:bCs/>
        <w:color w:val="215E99" w:themeColor="text2" w:themeTint="BF"/>
        <w:sz w:val="28"/>
        <w:szCs w:val="28"/>
      </w:rPr>
      <w:t>Priory CC75 TA Hazelbrook Care Home</w:t>
    </w:r>
  </w:p>
  <w:p w14:paraId="6B4AF5BE" w14:textId="77777777" w:rsidR="0046137F" w:rsidRDefault="004613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35C42"/>
    <w:multiLevelType w:val="multilevel"/>
    <w:tmpl w:val="1FF8B54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326F18"/>
    <w:multiLevelType w:val="hybridMultilevel"/>
    <w:tmpl w:val="5EAA2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E96177"/>
    <w:multiLevelType w:val="hybridMultilevel"/>
    <w:tmpl w:val="D3FC2BAE"/>
    <w:lvl w:ilvl="0" w:tplc="08090001">
      <w:start w:val="1"/>
      <w:numFmt w:val="bullet"/>
      <w:lvlText w:val=""/>
      <w:lvlJc w:val="left"/>
      <w:pPr>
        <w:ind w:left="1179" w:hanging="360"/>
      </w:pPr>
      <w:rPr>
        <w:rFonts w:ascii="Symbol" w:hAnsi="Symbol" w:hint="default"/>
      </w:rPr>
    </w:lvl>
    <w:lvl w:ilvl="1" w:tplc="08090003" w:tentative="1">
      <w:start w:val="1"/>
      <w:numFmt w:val="bullet"/>
      <w:lvlText w:val="o"/>
      <w:lvlJc w:val="left"/>
      <w:pPr>
        <w:ind w:left="1899" w:hanging="360"/>
      </w:pPr>
      <w:rPr>
        <w:rFonts w:ascii="Courier New" w:hAnsi="Courier New" w:cs="Courier New" w:hint="default"/>
      </w:rPr>
    </w:lvl>
    <w:lvl w:ilvl="2" w:tplc="08090005" w:tentative="1">
      <w:start w:val="1"/>
      <w:numFmt w:val="bullet"/>
      <w:lvlText w:val=""/>
      <w:lvlJc w:val="left"/>
      <w:pPr>
        <w:ind w:left="2619" w:hanging="360"/>
      </w:pPr>
      <w:rPr>
        <w:rFonts w:ascii="Wingdings" w:hAnsi="Wingdings" w:hint="default"/>
      </w:rPr>
    </w:lvl>
    <w:lvl w:ilvl="3" w:tplc="08090001" w:tentative="1">
      <w:start w:val="1"/>
      <w:numFmt w:val="bullet"/>
      <w:lvlText w:val=""/>
      <w:lvlJc w:val="left"/>
      <w:pPr>
        <w:ind w:left="3339" w:hanging="360"/>
      </w:pPr>
      <w:rPr>
        <w:rFonts w:ascii="Symbol" w:hAnsi="Symbol" w:hint="default"/>
      </w:rPr>
    </w:lvl>
    <w:lvl w:ilvl="4" w:tplc="08090003" w:tentative="1">
      <w:start w:val="1"/>
      <w:numFmt w:val="bullet"/>
      <w:lvlText w:val="o"/>
      <w:lvlJc w:val="left"/>
      <w:pPr>
        <w:ind w:left="4059" w:hanging="360"/>
      </w:pPr>
      <w:rPr>
        <w:rFonts w:ascii="Courier New" w:hAnsi="Courier New" w:cs="Courier New" w:hint="default"/>
      </w:rPr>
    </w:lvl>
    <w:lvl w:ilvl="5" w:tplc="08090005" w:tentative="1">
      <w:start w:val="1"/>
      <w:numFmt w:val="bullet"/>
      <w:lvlText w:val=""/>
      <w:lvlJc w:val="left"/>
      <w:pPr>
        <w:ind w:left="4779" w:hanging="360"/>
      </w:pPr>
      <w:rPr>
        <w:rFonts w:ascii="Wingdings" w:hAnsi="Wingdings" w:hint="default"/>
      </w:rPr>
    </w:lvl>
    <w:lvl w:ilvl="6" w:tplc="08090001" w:tentative="1">
      <w:start w:val="1"/>
      <w:numFmt w:val="bullet"/>
      <w:lvlText w:val=""/>
      <w:lvlJc w:val="left"/>
      <w:pPr>
        <w:ind w:left="5499" w:hanging="360"/>
      </w:pPr>
      <w:rPr>
        <w:rFonts w:ascii="Symbol" w:hAnsi="Symbol" w:hint="default"/>
      </w:rPr>
    </w:lvl>
    <w:lvl w:ilvl="7" w:tplc="08090003" w:tentative="1">
      <w:start w:val="1"/>
      <w:numFmt w:val="bullet"/>
      <w:lvlText w:val="o"/>
      <w:lvlJc w:val="left"/>
      <w:pPr>
        <w:ind w:left="6219" w:hanging="360"/>
      </w:pPr>
      <w:rPr>
        <w:rFonts w:ascii="Courier New" w:hAnsi="Courier New" w:cs="Courier New" w:hint="default"/>
      </w:rPr>
    </w:lvl>
    <w:lvl w:ilvl="8" w:tplc="08090005" w:tentative="1">
      <w:start w:val="1"/>
      <w:numFmt w:val="bullet"/>
      <w:lvlText w:val=""/>
      <w:lvlJc w:val="left"/>
      <w:pPr>
        <w:ind w:left="6939" w:hanging="360"/>
      </w:pPr>
      <w:rPr>
        <w:rFonts w:ascii="Wingdings" w:hAnsi="Wingdings" w:hint="default"/>
      </w:rPr>
    </w:lvl>
  </w:abstractNum>
  <w:abstractNum w:abstractNumId="3" w15:restartNumberingAfterBreak="0">
    <w:nsid w:val="06A63453"/>
    <w:multiLevelType w:val="multilevel"/>
    <w:tmpl w:val="3D1A6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F81084"/>
    <w:multiLevelType w:val="multilevel"/>
    <w:tmpl w:val="B7CCA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B308DB"/>
    <w:multiLevelType w:val="hybridMultilevel"/>
    <w:tmpl w:val="BEA8AA30"/>
    <w:lvl w:ilvl="0" w:tplc="08090001">
      <w:start w:val="1"/>
      <w:numFmt w:val="bullet"/>
      <w:lvlText w:val=""/>
      <w:lvlJc w:val="left"/>
      <w:pPr>
        <w:ind w:left="1179" w:hanging="360"/>
      </w:pPr>
      <w:rPr>
        <w:rFonts w:ascii="Symbol" w:hAnsi="Symbol" w:hint="default"/>
      </w:rPr>
    </w:lvl>
    <w:lvl w:ilvl="1" w:tplc="08090003" w:tentative="1">
      <w:start w:val="1"/>
      <w:numFmt w:val="bullet"/>
      <w:lvlText w:val="o"/>
      <w:lvlJc w:val="left"/>
      <w:pPr>
        <w:ind w:left="1899" w:hanging="360"/>
      </w:pPr>
      <w:rPr>
        <w:rFonts w:ascii="Courier New" w:hAnsi="Courier New" w:cs="Courier New" w:hint="default"/>
      </w:rPr>
    </w:lvl>
    <w:lvl w:ilvl="2" w:tplc="08090005" w:tentative="1">
      <w:start w:val="1"/>
      <w:numFmt w:val="bullet"/>
      <w:lvlText w:val=""/>
      <w:lvlJc w:val="left"/>
      <w:pPr>
        <w:ind w:left="2619" w:hanging="360"/>
      </w:pPr>
      <w:rPr>
        <w:rFonts w:ascii="Wingdings" w:hAnsi="Wingdings" w:hint="default"/>
      </w:rPr>
    </w:lvl>
    <w:lvl w:ilvl="3" w:tplc="08090001" w:tentative="1">
      <w:start w:val="1"/>
      <w:numFmt w:val="bullet"/>
      <w:lvlText w:val=""/>
      <w:lvlJc w:val="left"/>
      <w:pPr>
        <w:ind w:left="3339" w:hanging="360"/>
      </w:pPr>
      <w:rPr>
        <w:rFonts w:ascii="Symbol" w:hAnsi="Symbol" w:hint="default"/>
      </w:rPr>
    </w:lvl>
    <w:lvl w:ilvl="4" w:tplc="08090003" w:tentative="1">
      <w:start w:val="1"/>
      <w:numFmt w:val="bullet"/>
      <w:lvlText w:val="o"/>
      <w:lvlJc w:val="left"/>
      <w:pPr>
        <w:ind w:left="4059" w:hanging="360"/>
      </w:pPr>
      <w:rPr>
        <w:rFonts w:ascii="Courier New" w:hAnsi="Courier New" w:cs="Courier New" w:hint="default"/>
      </w:rPr>
    </w:lvl>
    <w:lvl w:ilvl="5" w:tplc="08090005" w:tentative="1">
      <w:start w:val="1"/>
      <w:numFmt w:val="bullet"/>
      <w:lvlText w:val=""/>
      <w:lvlJc w:val="left"/>
      <w:pPr>
        <w:ind w:left="4779" w:hanging="360"/>
      </w:pPr>
      <w:rPr>
        <w:rFonts w:ascii="Wingdings" w:hAnsi="Wingdings" w:hint="default"/>
      </w:rPr>
    </w:lvl>
    <w:lvl w:ilvl="6" w:tplc="08090001" w:tentative="1">
      <w:start w:val="1"/>
      <w:numFmt w:val="bullet"/>
      <w:lvlText w:val=""/>
      <w:lvlJc w:val="left"/>
      <w:pPr>
        <w:ind w:left="5499" w:hanging="360"/>
      </w:pPr>
      <w:rPr>
        <w:rFonts w:ascii="Symbol" w:hAnsi="Symbol" w:hint="default"/>
      </w:rPr>
    </w:lvl>
    <w:lvl w:ilvl="7" w:tplc="08090003" w:tentative="1">
      <w:start w:val="1"/>
      <w:numFmt w:val="bullet"/>
      <w:lvlText w:val="o"/>
      <w:lvlJc w:val="left"/>
      <w:pPr>
        <w:ind w:left="6219" w:hanging="360"/>
      </w:pPr>
      <w:rPr>
        <w:rFonts w:ascii="Courier New" w:hAnsi="Courier New" w:cs="Courier New" w:hint="default"/>
      </w:rPr>
    </w:lvl>
    <w:lvl w:ilvl="8" w:tplc="08090005" w:tentative="1">
      <w:start w:val="1"/>
      <w:numFmt w:val="bullet"/>
      <w:lvlText w:val=""/>
      <w:lvlJc w:val="left"/>
      <w:pPr>
        <w:ind w:left="6939" w:hanging="360"/>
      </w:pPr>
      <w:rPr>
        <w:rFonts w:ascii="Wingdings" w:hAnsi="Wingdings" w:hint="default"/>
      </w:rPr>
    </w:lvl>
  </w:abstractNum>
  <w:abstractNum w:abstractNumId="6" w15:restartNumberingAfterBreak="0">
    <w:nsid w:val="176A749E"/>
    <w:multiLevelType w:val="hybridMultilevel"/>
    <w:tmpl w:val="23E21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CC4928"/>
    <w:multiLevelType w:val="multilevel"/>
    <w:tmpl w:val="8AD0F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705127"/>
    <w:multiLevelType w:val="multilevel"/>
    <w:tmpl w:val="BC2A3EAC"/>
    <w:lvl w:ilvl="0">
      <w:start w:val="1"/>
      <w:numFmt w:val="bullet"/>
      <w:lvlText w:val=""/>
      <w:lvlJc w:val="left"/>
      <w:pPr>
        <w:tabs>
          <w:tab w:val="num" w:pos="502"/>
        </w:tabs>
        <w:ind w:left="502" w:hanging="360"/>
      </w:pPr>
      <w:rPr>
        <w:rFonts w:ascii="Symbol" w:hAnsi="Symbol" w:hint="default"/>
        <w:sz w:val="20"/>
      </w:rPr>
    </w:lvl>
    <w:lvl w:ilvl="1">
      <w:start w:val="1"/>
      <w:numFmt w:val="bullet"/>
      <w:lvlText w:val=""/>
      <w:lvlJc w:val="left"/>
      <w:pPr>
        <w:tabs>
          <w:tab w:val="num" w:pos="1222"/>
        </w:tabs>
        <w:ind w:left="1222" w:hanging="360"/>
      </w:pPr>
      <w:rPr>
        <w:rFonts w:ascii="Symbol" w:hAnsi="Symbol" w:hint="default"/>
        <w:sz w:val="20"/>
      </w:rPr>
    </w:lvl>
    <w:lvl w:ilvl="2" w:tentative="1">
      <w:start w:val="1"/>
      <w:numFmt w:val="bullet"/>
      <w:lvlText w:val=""/>
      <w:lvlJc w:val="left"/>
      <w:pPr>
        <w:tabs>
          <w:tab w:val="num" w:pos="1942"/>
        </w:tabs>
        <w:ind w:left="1942" w:hanging="360"/>
      </w:pPr>
      <w:rPr>
        <w:rFonts w:ascii="Symbol" w:hAnsi="Symbol" w:hint="default"/>
        <w:sz w:val="20"/>
      </w:rPr>
    </w:lvl>
    <w:lvl w:ilvl="3" w:tentative="1">
      <w:start w:val="1"/>
      <w:numFmt w:val="bullet"/>
      <w:lvlText w:val=""/>
      <w:lvlJc w:val="left"/>
      <w:pPr>
        <w:tabs>
          <w:tab w:val="num" w:pos="2662"/>
        </w:tabs>
        <w:ind w:left="2662" w:hanging="360"/>
      </w:pPr>
      <w:rPr>
        <w:rFonts w:ascii="Symbol" w:hAnsi="Symbol" w:hint="default"/>
        <w:sz w:val="20"/>
      </w:rPr>
    </w:lvl>
    <w:lvl w:ilvl="4" w:tentative="1">
      <w:start w:val="1"/>
      <w:numFmt w:val="bullet"/>
      <w:lvlText w:val=""/>
      <w:lvlJc w:val="left"/>
      <w:pPr>
        <w:tabs>
          <w:tab w:val="num" w:pos="3382"/>
        </w:tabs>
        <w:ind w:left="3382" w:hanging="360"/>
      </w:pPr>
      <w:rPr>
        <w:rFonts w:ascii="Symbol" w:hAnsi="Symbol" w:hint="default"/>
        <w:sz w:val="20"/>
      </w:rPr>
    </w:lvl>
    <w:lvl w:ilvl="5" w:tentative="1">
      <w:start w:val="1"/>
      <w:numFmt w:val="bullet"/>
      <w:lvlText w:val=""/>
      <w:lvlJc w:val="left"/>
      <w:pPr>
        <w:tabs>
          <w:tab w:val="num" w:pos="4102"/>
        </w:tabs>
        <w:ind w:left="4102" w:hanging="360"/>
      </w:pPr>
      <w:rPr>
        <w:rFonts w:ascii="Symbol" w:hAnsi="Symbol" w:hint="default"/>
        <w:sz w:val="20"/>
      </w:rPr>
    </w:lvl>
    <w:lvl w:ilvl="6" w:tentative="1">
      <w:start w:val="1"/>
      <w:numFmt w:val="bullet"/>
      <w:lvlText w:val=""/>
      <w:lvlJc w:val="left"/>
      <w:pPr>
        <w:tabs>
          <w:tab w:val="num" w:pos="4822"/>
        </w:tabs>
        <w:ind w:left="4822" w:hanging="360"/>
      </w:pPr>
      <w:rPr>
        <w:rFonts w:ascii="Symbol" w:hAnsi="Symbol" w:hint="default"/>
        <w:sz w:val="20"/>
      </w:rPr>
    </w:lvl>
    <w:lvl w:ilvl="7" w:tentative="1">
      <w:start w:val="1"/>
      <w:numFmt w:val="bullet"/>
      <w:lvlText w:val=""/>
      <w:lvlJc w:val="left"/>
      <w:pPr>
        <w:tabs>
          <w:tab w:val="num" w:pos="5542"/>
        </w:tabs>
        <w:ind w:left="5542" w:hanging="360"/>
      </w:pPr>
      <w:rPr>
        <w:rFonts w:ascii="Symbol" w:hAnsi="Symbol" w:hint="default"/>
        <w:sz w:val="20"/>
      </w:rPr>
    </w:lvl>
    <w:lvl w:ilvl="8" w:tentative="1">
      <w:start w:val="1"/>
      <w:numFmt w:val="bullet"/>
      <w:lvlText w:val=""/>
      <w:lvlJc w:val="left"/>
      <w:pPr>
        <w:tabs>
          <w:tab w:val="num" w:pos="6262"/>
        </w:tabs>
        <w:ind w:left="6262" w:hanging="360"/>
      </w:pPr>
      <w:rPr>
        <w:rFonts w:ascii="Symbol" w:hAnsi="Symbol" w:hint="default"/>
        <w:sz w:val="20"/>
      </w:rPr>
    </w:lvl>
  </w:abstractNum>
  <w:abstractNum w:abstractNumId="9" w15:restartNumberingAfterBreak="0">
    <w:nsid w:val="23953698"/>
    <w:multiLevelType w:val="hybridMultilevel"/>
    <w:tmpl w:val="40648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2F42D7"/>
    <w:multiLevelType w:val="multilevel"/>
    <w:tmpl w:val="1BAE4500"/>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9C03E8"/>
    <w:multiLevelType w:val="hybridMultilevel"/>
    <w:tmpl w:val="3A3C6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451DCD"/>
    <w:multiLevelType w:val="multilevel"/>
    <w:tmpl w:val="F9D289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7E1603"/>
    <w:multiLevelType w:val="hybridMultilevel"/>
    <w:tmpl w:val="064C086C"/>
    <w:lvl w:ilvl="0" w:tplc="C2BC32FC">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DA400E"/>
    <w:multiLevelType w:val="hybridMultilevel"/>
    <w:tmpl w:val="3982A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B0514C"/>
    <w:multiLevelType w:val="multilevel"/>
    <w:tmpl w:val="4B101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EC1421B"/>
    <w:multiLevelType w:val="multilevel"/>
    <w:tmpl w:val="B386B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B635A84"/>
    <w:multiLevelType w:val="multilevel"/>
    <w:tmpl w:val="A7D2C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F1C38AB"/>
    <w:multiLevelType w:val="multilevel"/>
    <w:tmpl w:val="867EF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4B57111"/>
    <w:multiLevelType w:val="hybridMultilevel"/>
    <w:tmpl w:val="D0B8DB38"/>
    <w:lvl w:ilvl="0" w:tplc="08090001">
      <w:start w:val="1"/>
      <w:numFmt w:val="bullet"/>
      <w:lvlText w:val=""/>
      <w:lvlJc w:val="left"/>
      <w:pPr>
        <w:ind w:left="1179" w:hanging="360"/>
      </w:pPr>
      <w:rPr>
        <w:rFonts w:ascii="Symbol" w:hAnsi="Symbol" w:hint="default"/>
      </w:rPr>
    </w:lvl>
    <w:lvl w:ilvl="1" w:tplc="08090003" w:tentative="1">
      <w:start w:val="1"/>
      <w:numFmt w:val="bullet"/>
      <w:lvlText w:val="o"/>
      <w:lvlJc w:val="left"/>
      <w:pPr>
        <w:ind w:left="1899" w:hanging="360"/>
      </w:pPr>
      <w:rPr>
        <w:rFonts w:ascii="Courier New" w:hAnsi="Courier New" w:cs="Courier New" w:hint="default"/>
      </w:rPr>
    </w:lvl>
    <w:lvl w:ilvl="2" w:tplc="08090005" w:tentative="1">
      <w:start w:val="1"/>
      <w:numFmt w:val="bullet"/>
      <w:lvlText w:val=""/>
      <w:lvlJc w:val="left"/>
      <w:pPr>
        <w:ind w:left="2619" w:hanging="360"/>
      </w:pPr>
      <w:rPr>
        <w:rFonts w:ascii="Wingdings" w:hAnsi="Wingdings" w:hint="default"/>
      </w:rPr>
    </w:lvl>
    <w:lvl w:ilvl="3" w:tplc="08090001" w:tentative="1">
      <w:start w:val="1"/>
      <w:numFmt w:val="bullet"/>
      <w:lvlText w:val=""/>
      <w:lvlJc w:val="left"/>
      <w:pPr>
        <w:ind w:left="3339" w:hanging="360"/>
      </w:pPr>
      <w:rPr>
        <w:rFonts w:ascii="Symbol" w:hAnsi="Symbol" w:hint="default"/>
      </w:rPr>
    </w:lvl>
    <w:lvl w:ilvl="4" w:tplc="08090003" w:tentative="1">
      <w:start w:val="1"/>
      <w:numFmt w:val="bullet"/>
      <w:lvlText w:val="o"/>
      <w:lvlJc w:val="left"/>
      <w:pPr>
        <w:ind w:left="4059" w:hanging="360"/>
      </w:pPr>
      <w:rPr>
        <w:rFonts w:ascii="Courier New" w:hAnsi="Courier New" w:cs="Courier New" w:hint="default"/>
      </w:rPr>
    </w:lvl>
    <w:lvl w:ilvl="5" w:tplc="08090005" w:tentative="1">
      <w:start w:val="1"/>
      <w:numFmt w:val="bullet"/>
      <w:lvlText w:val=""/>
      <w:lvlJc w:val="left"/>
      <w:pPr>
        <w:ind w:left="4779" w:hanging="360"/>
      </w:pPr>
      <w:rPr>
        <w:rFonts w:ascii="Wingdings" w:hAnsi="Wingdings" w:hint="default"/>
      </w:rPr>
    </w:lvl>
    <w:lvl w:ilvl="6" w:tplc="08090001" w:tentative="1">
      <w:start w:val="1"/>
      <w:numFmt w:val="bullet"/>
      <w:lvlText w:val=""/>
      <w:lvlJc w:val="left"/>
      <w:pPr>
        <w:ind w:left="5499" w:hanging="360"/>
      </w:pPr>
      <w:rPr>
        <w:rFonts w:ascii="Symbol" w:hAnsi="Symbol" w:hint="default"/>
      </w:rPr>
    </w:lvl>
    <w:lvl w:ilvl="7" w:tplc="08090003" w:tentative="1">
      <w:start w:val="1"/>
      <w:numFmt w:val="bullet"/>
      <w:lvlText w:val="o"/>
      <w:lvlJc w:val="left"/>
      <w:pPr>
        <w:ind w:left="6219" w:hanging="360"/>
      </w:pPr>
      <w:rPr>
        <w:rFonts w:ascii="Courier New" w:hAnsi="Courier New" w:cs="Courier New" w:hint="default"/>
      </w:rPr>
    </w:lvl>
    <w:lvl w:ilvl="8" w:tplc="08090005" w:tentative="1">
      <w:start w:val="1"/>
      <w:numFmt w:val="bullet"/>
      <w:lvlText w:val=""/>
      <w:lvlJc w:val="left"/>
      <w:pPr>
        <w:ind w:left="6939" w:hanging="360"/>
      </w:pPr>
      <w:rPr>
        <w:rFonts w:ascii="Wingdings" w:hAnsi="Wingdings" w:hint="default"/>
      </w:rPr>
    </w:lvl>
  </w:abstractNum>
  <w:abstractNum w:abstractNumId="20" w15:restartNumberingAfterBreak="0">
    <w:nsid w:val="579F3A17"/>
    <w:multiLevelType w:val="multilevel"/>
    <w:tmpl w:val="8B7EF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B767860"/>
    <w:multiLevelType w:val="multilevel"/>
    <w:tmpl w:val="A7D2C8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1D209FC"/>
    <w:multiLevelType w:val="hybridMultilevel"/>
    <w:tmpl w:val="78B6730A"/>
    <w:lvl w:ilvl="0" w:tplc="08090001">
      <w:start w:val="1"/>
      <w:numFmt w:val="bullet"/>
      <w:lvlText w:val=""/>
      <w:lvlJc w:val="left"/>
      <w:pPr>
        <w:ind w:left="1179" w:hanging="360"/>
      </w:pPr>
      <w:rPr>
        <w:rFonts w:ascii="Symbol" w:hAnsi="Symbol" w:hint="default"/>
      </w:rPr>
    </w:lvl>
    <w:lvl w:ilvl="1" w:tplc="08090003" w:tentative="1">
      <w:start w:val="1"/>
      <w:numFmt w:val="bullet"/>
      <w:lvlText w:val="o"/>
      <w:lvlJc w:val="left"/>
      <w:pPr>
        <w:ind w:left="1899" w:hanging="360"/>
      </w:pPr>
      <w:rPr>
        <w:rFonts w:ascii="Courier New" w:hAnsi="Courier New" w:cs="Courier New" w:hint="default"/>
      </w:rPr>
    </w:lvl>
    <w:lvl w:ilvl="2" w:tplc="08090005" w:tentative="1">
      <w:start w:val="1"/>
      <w:numFmt w:val="bullet"/>
      <w:lvlText w:val=""/>
      <w:lvlJc w:val="left"/>
      <w:pPr>
        <w:ind w:left="2619" w:hanging="360"/>
      </w:pPr>
      <w:rPr>
        <w:rFonts w:ascii="Wingdings" w:hAnsi="Wingdings" w:hint="default"/>
      </w:rPr>
    </w:lvl>
    <w:lvl w:ilvl="3" w:tplc="08090001" w:tentative="1">
      <w:start w:val="1"/>
      <w:numFmt w:val="bullet"/>
      <w:lvlText w:val=""/>
      <w:lvlJc w:val="left"/>
      <w:pPr>
        <w:ind w:left="3339" w:hanging="360"/>
      </w:pPr>
      <w:rPr>
        <w:rFonts w:ascii="Symbol" w:hAnsi="Symbol" w:hint="default"/>
      </w:rPr>
    </w:lvl>
    <w:lvl w:ilvl="4" w:tplc="08090003" w:tentative="1">
      <w:start w:val="1"/>
      <w:numFmt w:val="bullet"/>
      <w:lvlText w:val="o"/>
      <w:lvlJc w:val="left"/>
      <w:pPr>
        <w:ind w:left="4059" w:hanging="360"/>
      </w:pPr>
      <w:rPr>
        <w:rFonts w:ascii="Courier New" w:hAnsi="Courier New" w:cs="Courier New" w:hint="default"/>
      </w:rPr>
    </w:lvl>
    <w:lvl w:ilvl="5" w:tplc="08090005" w:tentative="1">
      <w:start w:val="1"/>
      <w:numFmt w:val="bullet"/>
      <w:lvlText w:val=""/>
      <w:lvlJc w:val="left"/>
      <w:pPr>
        <w:ind w:left="4779" w:hanging="360"/>
      </w:pPr>
      <w:rPr>
        <w:rFonts w:ascii="Wingdings" w:hAnsi="Wingdings" w:hint="default"/>
      </w:rPr>
    </w:lvl>
    <w:lvl w:ilvl="6" w:tplc="08090001" w:tentative="1">
      <w:start w:val="1"/>
      <w:numFmt w:val="bullet"/>
      <w:lvlText w:val=""/>
      <w:lvlJc w:val="left"/>
      <w:pPr>
        <w:ind w:left="5499" w:hanging="360"/>
      </w:pPr>
      <w:rPr>
        <w:rFonts w:ascii="Symbol" w:hAnsi="Symbol" w:hint="default"/>
      </w:rPr>
    </w:lvl>
    <w:lvl w:ilvl="7" w:tplc="08090003" w:tentative="1">
      <w:start w:val="1"/>
      <w:numFmt w:val="bullet"/>
      <w:lvlText w:val="o"/>
      <w:lvlJc w:val="left"/>
      <w:pPr>
        <w:ind w:left="6219" w:hanging="360"/>
      </w:pPr>
      <w:rPr>
        <w:rFonts w:ascii="Courier New" w:hAnsi="Courier New" w:cs="Courier New" w:hint="default"/>
      </w:rPr>
    </w:lvl>
    <w:lvl w:ilvl="8" w:tplc="08090005" w:tentative="1">
      <w:start w:val="1"/>
      <w:numFmt w:val="bullet"/>
      <w:lvlText w:val=""/>
      <w:lvlJc w:val="left"/>
      <w:pPr>
        <w:ind w:left="6939" w:hanging="360"/>
      </w:pPr>
      <w:rPr>
        <w:rFonts w:ascii="Wingdings" w:hAnsi="Wingdings" w:hint="default"/>
      </w:rPr>
    </w:lvl>
  </w:abstractNum>
  <w:abstractNum w:abstractNumId="23" w15:restartNumberingAfterBreak="0">
    <w:nsid w:val="68C1054F"/>
    <w:multiLevelType w:val="multilevel"/>
    <w:tmpl w:val="9A121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00B1EAB"/>
    <w:multiLevelType w:val="hybridMultilevel"/>
    <w:tmpl w:val="674E9EBC"/>
    <w:lvl w:ilvl="0" w:tplc="08090001">
      <w:start w:val="1"/>
      <w:numFmt w:val="bullet"/>
      <w:lvlText w:val=""/>
      <w:lvlJc w:val="left"/>
      <w:pPr>
        <w:ind w:left="1179" w:hanging="360"/>
      </w:pPr>
      <w:rPr>
        <w:rFonts w:ascii="Symbol" w:hAnsi="Symbol" w:hint="default"/>
      </w:rPr>
    </w:lvl>
    <w:lvl w:ilvl="1" w:tplc="08090003" w:tentative="1">
      <w:start w:val="1"/>
      <w:numFmt w:val="bullet"/>
      <w:lvlText w:val="o"/>
      <w:lvlJc w:val="left"/>
      <w:pPr>
        <w:ind w:left="1899" w:hanging="360"/>
      </w:pPr>
      <w:rPr>
        <w:rFonts w:ascii="Courier New" w:hAnsi="Courier New" w:cs="Courier New" w:hint="default"/>
      </w:rPr>
    </w:lvl>
    <w:lvl w:ilvl="2" w:tplc="08090005" w:tentative="1">
      <w:start w:val="1"/>
      <w:numFmt w:val="bullet"/>
      <w:lvlText w:val=""/>
      <w:lvlJc w:val="left"/>
      <w:pPr>
        <w:ind w:left="2619" w:hanging="360"/>
      </w:pPr>
      <w:rPr>
        <w:rFonts w:ascii="Wingdings" w:hAnsi="Wingdings" w:hint="default"/>
      </w:rPr>
    </w:lvl>
    <w:lvl w:ilvl="3" w:tplc="08090001" w:tentative="1">
      <w:start w:val="1"/>
      <w:numFmt w:val="bullet"/>
      <w:lvlText w:val=""/>
      <w:lvlJc w:val="left"/>
      <w:pPr>
        <w:ind w:left="3339" w:hanging="360"/>
      </w:pPr>
      <w:rPr>
        <w:rFonts w:ascii="Symbol" w:hAnsi="Symbol" w:hint="default"/>
      </w:rPr>
    </w:lvl>
    <w:lvl w:ilvl="4" w:tplc="08090003" w:tentative="1">
      <w:start w:val="1"/>
      <w:numFmt w:val="bullet"/>
      <w:lvlText w:val="o"/>
      <w:lvlJc w:val="left"/>
      <w:pPr>
        <w:ind w:left="4059" w:hanging="360"/>
      </w:pPr>
      <w:rPr>
        <w:rFonts w:ascii="Courier New" w:hAnsi="Courier New" w:cs="Courier New" w:hint="default"/>
      </w:rPr>
    </w:lvl>
    <w:lvl w:ilvl="5" w:tplc="08090005" w:tentative="1">
      <w:start w:val="1"/>
      <w:numFmt w:val="bullet"/>
      <w:lvlText w:val=""/>
      <w:lvlJc w:val="left"/>
      <w:pPr>
        <w:ind w:left="4779" w:hanging="360"/>
      </w:pPr>
      <w:rPr>
        <w:rFonts w:ascii="Wingdings" w:hAnsi="Wingdings" w:hint="default"/>
      </w:rPr>
    </w:lvl>
    <w:lvl w:ilvl="6" w:tplc="08090001" w:tentative="1">
      <w:start w:val="1"/>
      <w:numFmt w:val="bullet"/>
      <w:lvlText w:val=""/>
      <w:lvlJc w:val="left"/>
      <w:pPr>
        <w:ind w:left="5499" w:hanging="360"/>
      </w:pPr>
      <w:rPr>
        <w:rFonts w:ascii="Symbol" w:hAnsi="Symbol" w:hint="default"/>
      </w:rPr>
    </w:lvl>
    <w:lvl w:ilvl="7" w:tplc="08090003" w:tentative="1">
      <w:start w:val="1"/>
      <w:numFmt w:val="bullet"/>
      <w:lvlText w:val="o"/>
      <w:lvlJc w:val="left"/>
      <w:pPr>
        <w:ind w:left="6219" w:hanging="360"/>
      </w:pPr>
      <w:rPr>
        <w:rFonts w:ascii="Courier New" w:hAnsi="Courier New" w:cs="Courier New" w:hint="default"/>
      </w:rPr>
    </w:lvl>
    <w:lvl w:ilvl="8" w:tplc="08090005" w:tentative="1">
      <w:start w:val="1"/>
      <w:numFmt w:val="bullet"/>
      <w:lvlText w:val=""/>
      <w:lvlJc w:val="left"/>
      <w:pPr>
        <w:ind w:left="6939" w:hanging="360"/>
      </w:pPr>
      <w:rPr>
        <w:rFonts w:ascii="Wingdings" w:hAnsi="Wingdings" w:hint="default"/>
      </w:rPr>
    </w:lvl>
  </w:abstractNum>
  <w:abstractNum w:abstractNumId="25" w15:restartNumberingAfterBreak="0">
    <w:nsid w:val="73060B69"/>
    <w:multiLevelType w:val="hybridMultilevel"/>
    <w:tmpl w:val="E514F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D90BA0"/>
    <w:multiLevelType w:val="hybridMultilevel"/>
    <w:tmpl w:val="75AE0CF8"/>
    <w:lvl w:ilvl="0" w:tplc="08090001">
      <w:start w:val="1"/>
      <w:numFmt w:val="bullet"/>
      <w:lvlText w:val=""/>
      <w:lvlJc w:val="left"/>
      <w:pPr>
        <w:ind w:left="1179" w:hanging="360"/>
      </w:pPr>
      <w:rPr>
        <w:rFonts w:ascii="Symbol" w:hAnsi="Symbol" w:hint="default"/>
      </w:rPr>
    </w:lvl>
    <w:lvl w:ilvl="1" w:tplc="08090003" w:tentative="1">
      <w:start w:val="1"/>
      <w:numFmt w:val="bullet"/>
      <w:lvlText w:val="o"/>
      <w:lvlJc w:val="left"/>
      <w:pPr>
        <w:ind w:left="1899" w:hanging="360"/>
      </w:pPr>
      <w:rPr>
        <w:rFonts w:ascii="Courier New" w:hAnsi="Courier New" w:cs="Courier New" w:hint="default"/>
      </w:rPr>
    </w:lvl>
    <w:lvl w:ilvl="2" w:tplc="08090005" w:tentative="1">
      <w:start w:val="1"/>
      <w:numFmt w:val="bullet"/>
      <w:lvlText w:val=""/>
      <w:lvlJc w:val="left"/>
      <w:pPr>
        <w:ind w:left="2619" w:hanging="360"/>
      </w:pPr>
      <w:rPr>
        <w:rFonts w:ascii="Wingdings" w:hAnsi="Wingdings" w:hint="default"/>
      </w:rPr>
    </w:lvl>
    <w:lvl w:ilvl="3" w:tplc="08090001" w:tentative="1">
      <w:start w:val="1"/>
      <w:numFmt w:val="bullet"/>
      <w:lvlText w:val=""/>
      <w:lvlJc w:val="left"/>
      <w:pPr>
        <w:ind w:left="3339" w:hanging="360"/>
      </w:pPr>
      <w:rPr>
        <w:rFonts w:ascii="Symbol" w:hAnsi="Symbol" w:hint="default"/>
      </w:rPr>
    </w:lvl>
    <w:lvl w:ilvl="4" w:tplc="08090003" w:tentative="1">
      <w:start w:val="1"/>
      <w:numFmt w:val="bullet"/>
      <w:lvlText w:val="o"/>
      <w:lvlJc w:val="left"/>
      <w:pPr>
        <w:ind w:left="4059" w:hanging="360"/>
      </w:pPr>
      <w:rPr>
        <w:rFonts w:ascii="Courier New" w:hAnsi="Courier New" w:cs="Courier New" w:hint="default"/>
      </w:rPr>
    </w:lvl>
    <w:lvl w:ilvl="5" w:tplc="08090005" w:tentative="1">
      <w:start w:val="1"/>
      <w:numFmt w:val="bullet"/>
      <w:lvlText w:val=""/>
      <w:lvlJc w:val="left"/>
      <w:pPr>
        <w:ind w:left="4779" w:hanging="360"/>
      </w:pPr>
      <w:rPr>
        <w:rFonts w:ascii="Wingdings" w:hAnsi="Wingdings" w:hint="default"/>
      </w:rPr>
    </w:lvl>
    <w:lvl w:ilvl="6" w:tplc="08090001" w:tentative="1">
      <w:start w:val="1"/>
      <w:numFmt w:val="bullet"/>
      <w:lvlText w:val=""/>
      <w:lvlJc w:val="left"/>
      <w:pPr>
        <w:ind w:left="5499" w:hanging="360"/>
      </w:pPr>
      <w:rPr>
        <w:rFonts w:ascii="Symbol" w:hAnsi="Symbol" w:hint="default"/>
      </w:rPr>
    </w:lvl>
    <w:lvl w:ilvl="7" w:tplc="08090003" w:tentative="1">
      <w:start w:val="1"/>
      <w:numFmt w:val="bullet"/>
      <w:lvlText w:val="o"/>
      <w:lvlJc w:val="left"/>
      <w:pPr>
        <w:ind w:left="6219" w:hanging="360"/>
      </w:pPr>
      <w:rPr>
        <w:rFonts w:ascii="Courier New" w:hAnsi="Courier New" w:cs="Courier New" w:hint="default"/>
      </w:rPr>
    </w:lvl>
    <w:lvl w:ilvl="8" w:tplc="08090005" w:tentative="1">
      <w:start w:val="1"/>
      <w:numFmt w:val="bullet"/>
      <w:lvlText w:val=""/>
      <w:lvlJc w:val="left"/>
      <w:pPr>
        <w:ind w:left="6939" w:hanging="360"/>
      </w:pPr>
      <w:rPr>
        <w:rFonts w:ascii="Wingdings" w:hAnsi="Wingdings" w:hint="default"/>
      </w:rPr>
    </w:lvl>
  </w:abstractNum>
  <w:abstractNum w:abstractNumId="27" w15:restartNumberingAfterBreak="0">
    <w:nsid w:val="7D4C13AD"/>
    <w:multiLevelType w:val="multilevel"/>
    <w:tmpl w:val="20A0E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D754630"/>
    <w:multiLevelType w:val="multilevel"/>
    <w:tmpl w:val="A7D2C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D9B70E8"/>
    <w:multiLevelType w:val="hybridMultilevel"/>
    <w:tmpl w:val="76F63DF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0" w15:restartNumberingAfterBreak="0">
    <w:nsid w:val="7F245504"/>
    <w:multiLevelType w:val="multilevel"/>
    <w:tmpl w:val="6F48B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33856594">
    <w:abstractNumId w:val="17"/>
  </w:num>
  <w:num w:numId="2" w16cid:durableId="1558978523">
    <w:abstractNumId w:val="27"/>
  </w:num>
  <w:num w:numId="3" w16cid:durableId="906963522">
    <w:abstractNumId w:val="21"/>
  </w:num>
  <w:num w:numId="4" w16cid:durableId="2019306045">
    <w:abstractNumId w:val="13"/>
  </w:num>
  <w:num w:numId="5" w16cid:durableId="592785150">
    <w:abstractNumId w:val="28"/>
  </w:num>
  <w:num w:numId="6" w16cid:durableId="1532306748">
    <w:abstractNumId w:val="8"/>
  </w:num>
  <w:num w:numId="7" w16cid:durableId="115804263">
    <w:abstractNumId w:val="29"/>
  </w:num>
  <w:num w:numId="8" w16cid:durableId="536360666">
    <w:abstractNumId w:val="0"/>
  </w:num>
  <w:num w:numId="9" w16cid:durableId="1597639741">
    <w:abstractNumId w:val="11"/>
  </w:num>
  <w:num w:numId="10" w16cid:durableId="613559914">
    <w:abstractNumId w:val="3"/>
  </w:num>
  <w:num w:numId="11" w16cid:durableId="3746176">
    <w:abstractNumId w:val="18"/>
  </w:num>
  <w:num w:numId="12" w16cid:durableId="651518063">
    <w:abstractNumId w:val="16"/>
  </w:num>
  <w:num w:numId="13" w16cid:durableId="2094157618">
    <w:abstractNumId w:val="20"/>
  </w:num>
  <w:num w:numId="14" w16cid:durableId="1041638044">
    <w:abstractNumId w:val="4"/>
  </w:num>
  <w:num w:numId="15" w16cid:durableId="1449663643">
    <w:abstractNumId w:val="30"/>
  </w:num>
  <w:num w:numId="16" w16cid:durableId="1962491712">
    <w:abstractNumId w:val="7"/>
  </w:num>
  <w:num w:numId="17" w16cid:durableId="1459447128">
    <w:abstractNumId w:val="15"/>
  </w:num>
  <w:num w:numId="18" w16cid:durableId="69036638">
    <w:abstractNumId w:val="10"/>
  </w:num>
  <w:num w:numId="19" w16cid:durableId="78528149">
    <w:abstractNumId w:val="6"/>
  </w:num>
  <w:num w:numId="20" w16cid:durableId="459110809">
    <w:abstractNumId w:val="23"/>
  </w:num>
  <w:num w:numId="21" w16cid:durableId="542980580">
    <w:abstractNumId w:val="5"/>
  </w:num>
  <w:num w:numId="22" w16cid:durableId="265430920">
    <w:abstractNumId w:val="19"/>
  </w:num>
  <w:num w:numId="23" w16cid:durableId="1283724822">
    <w:abstractNumId w:val="26"/>
  </w:num>
  <w:num w:numId="24" w16cid:durableId="951741612">
    <w:abstractNumId w:val="22"/>
  </w:num>
  <w:num w:numId="25" w16cid:durableId="1373965595">
    <w:abstractNumId w:val="2"/>
  </w:num>
  <w:num w:numId="26" w16cid:durableId="1208295591">
    <w:abstractNumId w:val="24"/>
  </w:num>
  <w:num w:numId="27" w16cid:durableId="1044671184">
    <w:abstractNumId w:val="1"/>
  </w:num>
  <w:num w:numId="28" w16cid:durableId="442501925">
    <w:abstractNumId w:val="14"/>
  </w:num>
  <w:num w:numId="29" w16cid:durableId="1023164673">
    <w:abstractNumId w:val="25"/>
  </w:num>
  <w:num w:numId="30" w16cid:durableId="800920487">
    <w:abstractNumId w:val="9"/>
  </w:num>
  <w:num w:numId="31" w16cid:durableId="359818451">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F7E"/>
    <w:rsid w:val="00015606"/>
    <w:rsid w:val="00022688"/>
    <w:rsid w:val="000255D0"/>
    <w:rsid w:val="00033365"/>
    <w:rsid w:val="00042351"/>
    <w:rsid w:val="000519D8"/>
    <w:rsid w:val="00074C99"/>
    <w:rsid w:val="000916A8"/>
    <w:rsid w:val="0009277D"/>
    <w:rsid w:val="000E60DC"/>
    <w:rsid w:val="000E6D4E"/>
    <w:rsid w:val="0010271C"/>
    <w:rsid w:val="00104523"/>
    <w:rsid w:val="001205E6"/>
    <w:rsid w:val="00123735"/>
    <w:rsid w:val="0014055B"/>
    <w:rsid w:val="00142920"/>
    <w:rsid w:val="001523DD"/>
    <w:rsid w:val="00171653"/>
    <w:rsid w:val="00177F78"/>
    <w:rsid w:val="00181719"/>
    <w:rsid w:val="001A78EB"/>
    <w:rsid w:val="001B60CE"/>
    <w:rsid w:val="001B6747"/>
    <w:rsid w:val="001C66AE"/>
    <w:rsid w:val="001D6C7B"/>
    <w:rsid w:val="001E1CBC"/>
    <w:rsid w:val="00224558"/>
    <w:rsid w:val="002543F4"/>
    <w:rsid w:val="00272D68"/>
    <w:rsid w:val="002739D2"/>
    <w:rsid w:val="00285C1F"/>
    <w:rsid w:val="00291840"/>
    <w:rsid w:val="002961B6"/>
    <w:rsid w:val="002A0160"/>
    <w:rsid w:val="002A1C76"/>
    <w:rsid w:val="002B0948"/>
    <w:rsid w:val="002B3B51"/>
    <w:rsid w:val="002C39A9"/>
    <w:rsid w:val="002C7CFC"/>
    <w:rsid w:val="002D069B"/>
    <w:rsid w:val="002D2974"/>
    <w:rsid w:val="002E2F10"/>
    <w:rsid w:val="00302A0B"/>
    <w:rsid w:val="003033A9"/>
    <w:rsid w:val="00314966"/>
    <w:rsid w:val="0032398B"/>
    <w:rsid w:val="0033271A"/>
    <w:rsid w:val="00342CF9"/>
    <w:rsid w:val="00344962"/>
    <w:rsid w:val="0037203A"/>
    <w:rsid w:val="00373472"/>
    <w:rsid w:val="003B55A0"/>
    <w:rsid w:val="003C3E24"/>
    <w:rsid w:val="003D3037"/>
    <w:rsid w:val="003E5424"/>
    <w:rsid w:val="003F2309"/>
    <w:rsid w:val="00400FBD"/>
    <w:rsid w:val="0041152D"/>
    <w:rsid w:val="00415D9A"/>
    <w:rsid w:val="00417B03"/>
    <w:rsid w:val="00417F7E"/>
    <w:rsid w:val="0043193E"/>
    <w:rsid w:val="00433E64"/>
    <w:rsid w:val="00456FAE"/>
    <w:rsid w:val="004575D1"/>
    <w:rsid w:val="0046137F"/>
    <w:rsid w:val="00464FD0"/>
    <w:rsid w:val="00473691"/>
    <w:rsid w:val="00481703"/>
    <w:rsid w:val="00484C54"/>
    <w:rsid w:val="00493738"/>
    <w:rsid w:val="004A1243"/>
    <w:rsid w:val="004E452E"/>
    <w:rsid w:val="004F20B5"/>
    <w:rsid w:val="00512F39"/>
    <w:rsid w:val="005130E2"/>
    <w:rsid w:val="00531C27"/>
    <w:rsid w:val="005723DC"/>
    <w:rsid w:val="0059341D"/>
    <w:rsid w:val="005A3090"/>
    <w:rsid w:val="005A3383"/>
    <w:rsid w:val="005A3FA7"/>
    <w:rsid w:val="005B5467"/>
    <w:rsid w:val="005B7222"/>
    <w:rsid w:val="005D02E7"/>
    <w:rsid w:val="005D4440"/>
    <w:rsid w:val="005E2428"/>
    <w:rsid w:val="00617138"/>
    <w:rsid w:val="0062213B"/>
    <w:rsid w:val="0062292F"/>
    <w:rsid w:val="00635A26"/>
    <w:rsid w:val="00646028"/>
    <w:rsid w:val="00681561"/>
    <w:rsid w:val="00681644"/>
    <w:rsid w:val="006977BF"/>
    <w:rsid w:val="006C2642"/>
    <w:rsid w:val="006D42CE"/>
    <w:rsid w:val="006D6A64"/>
    <w:rsid w:val="00717DF2"/>
    <w:rsid w:val="00750948"/>
    <w:rsid w:val="0075268E"/>
    <w:rsid w:val="00765530"/>
    <w:rsid w:val="00770024"/>
    <w:rsid w:val="00785320"/>
    <w:rsid w:val="00785D73"/>
    <w:rsid w:val="007907B1"/>
    <w:rsid w:val="00790A34"/>
    <w:rsid w:val="00792291"/>
    <w:rsid w:val="00792A8E"/>
    <w:rsid w:val="00793F09"/>
    <w:rsid w:val="007B20DD"/>
    <w:rsid w:val="007B5C3B"/>
    <w:rsid w:val="007B6469"/>
    <w:rsid w:val="007C6B4A"/>
    <w:rsid w:val="007D540C"/>
    <w:rsid w:val="007E3221"/>
    <w:rsid w:val="007F3A19"/>
    <w:rsid w:val="00812AC2"/>
    <w:rsid w:val="00843CD6"/>
    <w:rsid w:val="008456E7"/>
    <w:rsid w:val="00850283"/>
    <w:rsid w:val="0085452B"/>
    <w:rsid w:val="0085661F"/>
    <w:rsid w:val="00880F1B"/>
    <w:rsid w:val="00883ED2"/>
    <w:rsid w:val="00884FF5"/>
    <w:rsid w:val="0088738C"/>
    <w:rsid w:val="00894C4A"/>
    <w:rsid w:val="008E4F91"/>
    <w:rsid w:val="008F1DD8"/>
    <w:rsid w:val="008F253D"/>
    <w:rsid w:val="008F51F2"/>
    <w:rsid w:val="00903AB2"/>
    <w:rsid w:val="0091542F"/>
    <w:rsid w:val="00920D32"/>
    <w:rsid w:val="0092394E"/>
    <w:rsid w:val="00930218"/>
    <w:rsid w:val="0093138D"/>
    <w:rsid w:val="009335EF"/>
    <w:rsid w:val="00936215"/>
    <w:rsid w:val="00955C3B"/>
    <w:rsid w:val="0095702C"/>
    <w:rsid w:val="009607A1"/>
    <w:rsid w:val="00963BBC"/>
    <w:rsid w:val="0098188D"/>
    <w:rsid w:val="00982D9E"/>
    <w:rsid w:val="00982F99"/>
    <w:rsid w:val="009854E7"/>
    <w:rsid w:val="00994568"/>
    <w:rsid w:val="0099583F"/>
    <w:rsid w:val="009B7088"/>
    <w:rsid w:val="009C2F68"/>
    <w:rsid w:val="009D3286"/>
    <w:rsid w:val="009E03EC"/>
    <w:rsid w:val="009E0777"/>
    <w:rsid w:val="009F01CA"/>
    <w:rsid w:val="009F1FF8"/>
    <w:rsid w:val="009F58D4"/>
    <w:rsid w:val="00A0382A"/>
    <w:rsid w:val="00A20D2F"/>
    <w:rsid w:val="00A2240C"/>
    <w:rsid w:val="00AA5AEC"/>
    <w:rsid w:val="00AC6894"/>
    <w:rsid w:val="00AD1646"/>
    <w:rsid w:val="00AE10FB"/>
    <w:rsid w:val="00AE2431"/>
    <w:rsid w:val="00AF7035"/>
    <w:rsid w:val="00B03397"/>
    <w:rsid w:val="00B03DAE"/>
    <w:rsid w:val="00B13731"/>
    <w:rsid w:val="00B158B6"/>
    <w:rsid w:val="00B36829"/>
    <w:rsid w:val="00B37C90"/>
    <w:rsid w:val="00B52AAB"/>
    <w:rsid w:val="00B544B6"/>
    <w:rsid w:val="00B74D20"/>
    <w:rsid w:val="00BA367A"/>
    <w:rsid w:val="00BA6443"/>
    <w:rsid w:val="00BB1C31"/>
    <w:rsid w:val="00BD3EC7"/>
    <w:rsid w:val="00BD7127"/>
    <w:rsid w:val="00C06511"/>
    <w:rsid w:val="00C07E20"/>
    <w:rsid w:val="00C07F41"/>
    <w:rsid w:val="00C11961"/>
    <w:rsid w:val="00C34F41"/>
    <w:rsid w:val="00C41989"/>
    <w:rsid w:val="00C46F59"/>
    <w:rsid w:val="00C51003"/>
    <w:rsid w:val="00C75C55"/>
    <w:rsid w:val="00C8003A"/>
    <w:rsid w:val="00C84D89"/>
    <w:rsid w:val="00C86440"/>
    <w:rsid w:val="00C93F31"/>
    <w:rsid w:val="00C947DF"/>
    <w:rsid w:val="00CA1B82"/>
    <w:rsid w:val="00CA4104"/>
    <w:rsid w:val="00CB19B4"/>
    <w:rsid w:val="00CD42CE"/>
    <w:rsid w:val="00CE0E26"/>
    <w:rsid w:val="00CE61C6"/>
    <w:rsid w:val="00CE70FD"/>
    <w:rsid w:val="00D02B08"/>
    <w:rsid w:val="00D037B4"/>
    <w:rsid w:val="00D104F0"/>
    <w:rsid w:val="00D168AD"/>
    <w:rsid w:val="00D21EA5"/>
    <w:rsid w:val="00D27D16"/>
    <w:rsid w:val="00D37485"/>
    <w:rsid w:val="00D641DE"/>
    <w:rsid w:val="00D67F84"/>
    <w:rsid w:val="00D7081C"/>
    <w:rsid w:val="00D7570E"/>
    <w:rsid w:val="00D851CC"/>
    <w:rsid w:val="00D86B1B"/>
    <w:rsid w:val="00D8799E"/>
    <w:rsid w:val="00D93E32"/>
    <w:rsid w:val="00DD4034"/>
    <w:rsid w:val="00DE6061"/>
    <w:rsid w:val="00DF1F00"/>
    <w:rsid w:val="00DF5243"/>
    <w:rsid w:val="00DF6676"/>
    <w:rsid w:val="00E049DC"/>
    <w:rsid w:val="00E235D7"/>
    <w:rsid w:val="00E30483"/>
    <w:rsid w:val="00E30ED0"/>
    <w:rsid w:val="00E519BB"/>
    <w:rsid w:val="00E77433"/>
    <w:rsid w:val="00E913DE"/>
    <w:rsid w:val="00E95AD9"/>
    <w:rsid w:val="00EA3B6C"/>
    <w:rsid w:val="00EC248F"/>
    <w:rsid w:val="00EC7B88"/>
    <w:rsid w:val="00ED00C9"/>
    <w:rsid w:val="00ED4BA5"/>
    <w:rsid w:val="00EE3CFC"/>
    <w:rsid w:val="00EE697B"/>
    <w:rsid w:val="00F12221"/>
    <w:rsid w:val="00F25A1B"/>
    <w:rsid w:val="00F34A66"/>
    <w:rsid w:val="00F36F08"/>
    <w:rsid w:val="00F444CC"/>
    <w:rsid w:val="00F62E72"/>
    <w:rsid w:val="00FA7632"/>
    <w:rsid w:val="00FC356C"/>
    <w:rsid w:val="00FC3605"/>
    <w:rsid w:val="00FD7251"/>
    <w:rsid w:val="00FF0E7A"/>
    <w:rsid w:val="03E5035F"/>
    <w:rsid w:val="30C13677"/>
    <w:rsid w:val="3889F75A"/>
    <w:rsid w:val="4CEC3EEC"/>
    <w:rsid w:val="5534BEE3"/>
    <w:rsid w:val="5FB7E2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C4F7C"/>
  <w15:chartTrackingRefBased/>
  <w15:docId w15:val="{ACBF447A-E89C-4BCC-B74E-A22FAA56E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7F7E"/>
  </w:style>
  <w:style w:type="paragraph" w:styleId="Heading1">
    <w:name w:val="heading 1"/>
    <w:basedOn w:val="Normal"/>
    <w:next w:val="Normal"/>
    <w:link w:val="Heading1Char"/>
    <w:uiPriority w:val="9"/>
    <w:qFormat/>
    <w:rsid w:val="00417F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17F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17F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7F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7F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7F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7F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7F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7F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7F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17F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17F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7F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7F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7F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7F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7F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7F7E"/>
    <w:rPr>
      <w:rFonts w:eastAsiaTheme="majorEastAsia" w:cstheme="majorBidi"/>
      <w:color w:val="272727" w:themeColor="text1" w:themeTint="D8"/>
    </w:rPr>
  </w:style>
  <w:style w:type="paragraph" w:styleId="Title">
    <w:name w:val="Title"/>
    <w:basedOn w:val="Normal"/>
    <w:next w:val="Normal"/>
    <w:link w:val="TitleChar"/>
    <w:uiPriority w:val="10"/>
    <w:qFormat/>
    <w:rsid w:val="00417F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7F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7F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7F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7F7E"/>
    <w:pPr>
      <w:spacing w:before="160"/>
      <w:jc w:val="center"/>
    </w:pPr>
    <w:rPr>
      <w:i/>
      <w:iCs/>
      <w:color w:val="404040" w:themeColor="text1" w:themeTint="BF"/>
    </w:rPr>
  </w:style>
  <w:style w:type="character" w:customStyle="1" w:styleId="QuoteChar">
    <w:name w:val="Quote Char"/>
    <w:basedOn w:val="DefaultParagraphFont"/>
    <w:link w:val="Quote"/>
    <w:uiPriority w:val="29"/>
    <w:rsid w:val="00417F7E"/>
    <w:rPr>
      <w:i/>
      <w:iCs/>
      <w:color w:val="404040" w:themeColor="text1" w:themeTint="BF"/>
    </w:rPr>
  </w:style>
  <w:style w:type="paragraph" w:styleId="ListParagraph">
    <w:name w:val="List Paragraph"/>
    <w:basedOn w:val="Normal"/>
    <w:uiPriority w:val="34"/>
    <w:qFormat/>
    <w:rsid w:val="00417F7E"/>
    <w:pPr>
      <w:ind w:left="720"/>
      <w:contextualSpacing/>
    </w:pPr>
  </w:style>
  <w:style w:type="character" w:styleId="IntenseEmphasis">
    <w:name w:val="Intense Emphasis"/>
    <w:basedOn w:val="DefaultParagraphFont"/>
    <w:uiPriority w:val="21"/>
    <w:qFormat/>
    <w:rsid w:val="00417F7E"/>
    <w:rPr>
      <w:i/>
      <w:iCs/>
      <w:color w:val="0F4761" w:themeColor="accent1" w:themeShade="BF"/>
    </w:rPr>
  </w:style>
  <w:style w:type="paragraph" w:styleId="IntenseQuote">
    <w:name w:val="Intense Quote"/>
    <w:basedOn w:val="Normal"/>
    <w:next w:val="Normal"/>
    <w:link w:val="IntenseQuoteChar"/>
    <w:uiPriority w:val="30"/>
    <w:qFormat/>
    <w:rsid w:val="00417F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7F7E"/>
    <w:rPr>
      <w:i/>
      <w:iCs/>
      <w:color w:val="0F4761" w:themeColor="accent1" w:themeShade="BF"/>
    </w:rPr>
  </w:style>
  <w:style w:type="character" w:styleId="IntenseReference">
    <w:name w:val="Intense Reference"/>
    <w:basedOn w:val="DefaultParagraphFont"/>
    <w:uiPriority w:val="32"/>
    <w:qFormat/>
    <w:rsid w:val="00417F7E"/>
    <w:rPr>
      <w:b/>
      <w:bCs/>
      <w:smallCaps/>
      <w:color w:val="0F4761" w:themeColor="accent1" w:themeShade="BF"/>
      <w:spacing w:val="5"/>
    </w:rPr>
  </w:style>
  <w:style w:type="character" w:styleId="Hyperlink">
    <w:name w:val="Hyperlink"/>
    <w:basedOn w:val="DefaultParagraphFont"/>
    <w:uiPriority w:val="99"/>
    <w:unhideWhenUsed/>
    <w:rsid w:val="00417F7E"/>
    <w:rPr>
      <w:color w:val="0000FF"/>
      <w:u w:val="single"/>
    </w:rPr>
  </w:style>
  <w:style w:type="character" w:styleId="FollowedHyperlink">
    <w:name w:val="FollowedHyperlink"/>
    <w:basedOn w:val="DefaultParagraphFont"/>
    <w:uiPriority w:val="99"/>
    <w:semiHidden/>
    <w:unhideWhenUsed/>
    <w:rsid w:val="00F25A1B"/>
    <w:rPr>
      <w:color w:val="96607D" w:themeColor="followedHyperlink"/>
      <w:u w:val="single"/>
    </w:rPr>
  </w:style>
  <w:style w:type="character" w:styleId="CommentReference">
    <w:name w:val="annotation reference"/>
    <w:basedOn w:val="DefaultParagraphFont"/>
    <w:uiPriority w:val="99"/>
    <w:semiHidden/>
    <w:unhideWhenUsed/>
    <w:rsid w:val="00456FAE"/>
    <w:rPr>
      <w:sz w:val="16"/>
      <w:szCs w:val="16"/>
    </w:rPr>
  </w:style>
  <w:style w:type="paragraph" w:styleId="CommentText">
    <w:name w:val="annotation text"/>
    <w:basedOn w:val="Normal"/>
    <w:link w:val="CommentTextChar"/>
    <w:uiPriority w:val="99"/>
    <w:unhideWhenUsed/>
    <w:rsid w:val="00456FAE"/>
    <w:pPr>
      <w:spacing w:after="0" w:line="240" w:lineRule="auto"/>
    </w:pPr>
    <w:rPr>
      <w:rFonts w:ascii="Arial" w:eastAsia="Calibri" w:hAnsi="Arial" w:cs="Times New Roman"/>
      <w:kern w:val="0"/>
      <w:sz w:val="20"/>
      <w:szCs w:val="20"/>
      <w14:ligatures w14:val="none"/>
    </w:rPr>
  </w:style>
  <w:style w:type="character" w:customStyle="1" w:styleId="CommentTextChar">
    <w:name w:val="Comment Text Char"/>
    <w:basedOn w:val="DefaultParagraphFont"/>
    <w:link w:val="CommentText"/>
    <w:uiPriority w:val="99"/>
    <w:rsid w:val="00456FAE"/>
    <w:rPr>
      <w:rFonts w:ascii="Arial" w:eastAsia="Calibri" w:hAnsi="Arial" w:cs="Times New Roman"/>
      <w:kern w:val="0"/>
      <w:sz w:val="20"/>
      <w:szCs w:val="20"/>
      <w14:ligatures w14:val="none"/>
    </w:rPr>
  </w:style>
  <w:style w:type="paragraph" w:styleId="NormalWeb">
    <w:name w:val="Normal (Web)"/>
    <w:basedOn w:val="Normal"/>
    <w:uiPriority w:val="99"/>
    <w:unhideWhenUsed/>
    <w:rsid w:val="00074C99"/>
    <w:rPr>
      <w:rFonts w:ascii="Times New Roman" w:hAnsi="Times New Roman" w:cs="Times New Roman"/>
      <w:sz w:val="24"/>
      <w:szCs w:val="24"/>
    </w:rPr>
  </w:style>
  <w:style w:type="character" w:styleId="Strong">
    <w:name w:val="Strong"/>
    <w:basedOn w:val="DefaultParagraphFont"/>
    <w:uiPriority w:val="22"/>
    <w:qFormat/>
    <w:rsid w:val="00C11961"/>
    <w:rPr>
      <w:b/>
      <w:bCs/>
    </w:rPr>
  </w:style>
  <w:style w:type="paragraph" w:styleId="NoSpacing">
    <w:name w:val="No Spacing"/>
    <w:uiPriority w:val="1"/>
    <w:qFormat/>
    <w:rsid w:val="009E03EC"/>
    <w:pPr>
      <w:spacing w:after="0" w:line="240" w:lineRule="auto"/>
    </w:pPr>
    <w:rPr>
      <w:rFonts w:ascii="Times New Roman" w:eastAsia="SimSun" w:hAnsi="Times New Roman" w:cs="Times New Roman"/>
      <w:kern w:val="0"/>
      <w:sz w:val="24"/>
      <w:szCs w:val="24"/>
      <w:lang w:val="en-US" w:eastAsia="zh-CN"/>
      <w14:ligatures w14:val="none"/>
    </w:rPr>
  </w:style>
  <w:style w:type="paragraph" w:styleId="Header">
    <w:name w:val="header"/>
    <w:basedOn w:val="Normal"/>
    <w:link w:val="HeaderChar"/>
    <w:uiPriority w:val="99"/>
    <w:unhideWhenUsed/>
    <w:rsid w:val="00DF66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6676"/>
  </w:style>
  <w:style w:type="paragraph" w:styleId="Footer">
    <w:name w:val="footer"/>
    <w:basedOn w:val="Normal"/>
    <w:link w:val="FooterChar"/>
    <w:uiPriority w:val="99"/>
    <w:unhideWhenUsed/>
    <w:rsid w:val="00DF66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6676"/>
  </w:style>
  <w:style w:type="paragraph" w:styleId="CommentSubject">
    <w:name w:val="annotation subject"/>
    <w:basedOn w:val="CommentText"/>
    <w:next w:val="CommentText"/>
    <w:link w:val="CommentSubjectChar"/>
    <w:uiPriority w:val="99"/>
    <w:semiHidden/>
    <w:unhideWhenUsed/>
    <w:rsid w:val="008F253D"/>
    <w:pPr>
      <w:spacing w:after="160"/>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8F253D"/>
    <w:rPr>
      <w:rFonts w:ascii="Arial" w:eastAsia="Calibri" w:hAnsi="Arial" w:cs="Times New Roman"/>
      <w:b/>
      <w:bCs/>
      <w:kern w:val="0"/>
      <w:sz w:val="20"/>
      <w:szCs w:val="20"/>
      <w14:ligatures w14:val="none"/>
    </w:rPr>
  </w:style>
  <w:style w:type="character" w:customStyle="1" w:styleId="cf01">
    <w:name w:val="cf01"/>
    <w:basedOn w:val="DefaultParagraphFont"/>
    <w:rsid w:val="00CE61C6"/>
    <w:rPr>
      <w:rFonts w:ascii="Segoe UI" w:hAnsi="Segoe UI" w:cs="Segoe UI" w:hint="default"/>
      <w:sz w:val="18"/>
      <w:szCs w:val="18"/>
    </w:rPr>
  </w:style>
  <w:style w:type="table" w:styleId="TableGrid">
    <w:name w:val="Table Grid"/>
    <w:basedOn w:val="TableNormal"/>
    <w:uiPriority w:val="39"/>
    <w:rsid w:val="0017165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734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07263">
      <w:bodyDiv w:val="1"/>
      <w:marLeft w:val="0"/>
      <w:marRight w:val="0"/>
      <w:marTop w:val="0"/>
      <w:marBottom w:val="0"/>
      <w:divBdr>
        <w:top w:val="none" w:sz="0" w:space="0" w:color="auto"/>
        <w:left w:val="none" w:sz="0" w:space="0" w:color="auto"/>
        <w:bottom w:val="none" w:sz="0" w:space="0" w:color="auto"/>
        <w:right w:val="none" w:sz="0" w:space="0" w:color="auto"/>
      </w:divBdr>
    </w:div>
    <w:div w:id="158235078">
      <w:bodyDiv w:val="1"/>
      <w:marLeft w:val="0"/>
      <w:marRight w:val="0"/>
      <w:marTop w:val="0"/>
      <w:marBottom w:val="0"/>
      <w:divBdr>
        <w:top w:val="none" w:sz="0" w:space="0" w:color="auto"/>
        <w:left w:val="none" w:sz="0" w:space="0" w:color="auto"/>
        <w:bottom w:val="none" w:sz="0" w:space="0" w:color="auto"/>
        <w:right w:val="none" w:sz="0" w:space="0" w:color="auto"/>
      </w:divBdr>
    </w:div>
    <w:div w:id="162203376">
      <w:bodyDiv w:val="1"/>
      <w:marLeft w:val="0"/>
      <w:marRight w:val="0"/>
      <w:marTop w:val="0"/>
      <w:marBottom w:val="0"/>
      <w:divBdr>
        <w:top w:val="none" w:sz="0" w:space="0" w:color="auto"/>
        <w:left w:val="none" w:sz="0" w:space="0" w:color="auto"/>
        <w:bottom w:val="none" w:sz="0" w:space="0" w:color="auto"/>
        <w:right w:val="none" w:sz="0" w:space="0" w:color="auto"/>
      </w:divBdr>
    </w:div>
    <w:div w:id="232205992">
      <w:bodyDiv w:val="1"/>
      <w:marLeft w:val="0"/>
      <w:marRight w:val="0"/>
      <w:marTop w:val="0"/>
      <w:marBottom w:val="0"/>
      <w:divBdr>
        <w:top w:val="none" w:sz="0" w:space="0" w:color="auto"/>
        <w:left w:val="none" w:sz="0" w:space="0" w:color="auto"/>
        <w:bottom w:val="none" w:sz="0" w:space="0" w:color="auto"/>
        <w:right w:val="none" w:sz="0" w:space="0" w:color="auto"/>
      </w:divBdr>
    </w:div>
    <w:div w:id="386035642">
      <w:bodyDiv w:val="1"/>
      <w:marLeft w:val="0"/>
      <w:marRight w:val="0"/>
      <w:marTop w:val="0"/>
      <w:marBottom w:val="0"/>
      <w:divBdr>
        <w:top w:val="none" w:sz="0" w:space="0" w:color="auto"/>
        <w:left w:val="none" w:sz="0" w:space="0" w:color="auto"/>
        <w:bottom w:val="none" w:sz="0" w:space="0" w:color="auto"/>
        <w:right w:val="none" w:sz="0" w:space="0" w:color="auto"/>
      </w:divBdr>
    </w:div>
    <w:div w:id="420567348">
      <w:bodyDiv w:val="1"/>
      <w:marLeft w:val="0"/>
      <w:marRight w:val="0"/>
      <w:marTop w:val="0"/>
      <w:marBottom w:val="0"/>
      <w:divBdr>
        <w:top w:val="none" w:sz="0" w:space="0" w:color="auto"/>
        <w:left w:val="none" w:sz="0" w:space="0" w:color="auto"/>
        <w:bottom w:val="none" w:sz="0" w:space="0" w:color="auto"/>
        <w:right w:val="none" w:sz="0" w:space="0" w:color="auto"/>
      </w:divBdr>
    </w:div>
    <w:div w:id="434372939">
      <w:bodyDiv w:val="1"/>
      <w:marLeft w:val="0"/>
      <w:marRight w:val="0"/>
      <w:marTop w:val="0"/>
      <w:marBottom w:val="0"/>
      <w:divBdr>
        <w:top w:val="none" w:sz="0" w:space="0" w:color="auto"/>
        <w:left w:val="none" w:sz="0" w:space="0" w:color="auto"/>
        <w:bottom w:val="none" w:sz="0" w:space="0" w:color="auto"/>
        <w:right w:val="none" w:sz="0" w:space="0" w:color="auto"/>
      </w:divBdr>
    </w:div>
    <w:div w:id="434908095">
      <w:bodyDiv w:val="1"/>
      <w:marLeft w:val="0"/>
      <w:marRight w:val="0"/>
      <w:marTop w:val="0"/>
      <w:marBottom w:val="0"/>
      <w:divBdr>
        <w:top w:val="none" w:sz="0" w:space="0" w:color="auto"/>
        <w:left w:val="none" w:sz="0" w:space="0" w:color="auto"/>
        <w:bottom w:val="none" w:sz="0" w:space="0" w:color="auto"/>
        <w:right w:val="none" w:sz="0" w:space="0" w:color="auto"/>
      </w:divBdr>
    </w:div>
    <w:div w:id="442962570">
      <w:bodyDiv w:val="1"/>
      <w:marLeft w:val="0"/>
      <w:marRight w:val="0"/>
      <w:marTop w:val="0"/>
      <w:marBottom w:val="0"/>
      <w:divBdr>
        <w:top w:val="none" w:sz="0" w:space="0" w:color="auto"/>
        <w:left w:val="none" w:sz="0" w:space="0" w:color="auto"/>
        <w:bottom w:val="none" w:sz="0" w:space="0" w:color="auto"/>
        <w:right w:val="none" w:sz="0" w:space="0" w:color="auto"/>
      </w:divBdr>
    </w:div>
    <w:div w:id="475225317">
      <w:bodyDiv w:val="1"/>
      <w:marLeft w:val="0"/>
      <w:marRight w:val="0"/>
      <w:marTop w:val="0"/>
      <w:marBottom w:val="0"/>
      <w:divBdr>
        <w:top w:val="none" w:sz="0" w:space="0" w:color="auto"/>
        <w:left w:val="none" w:sz="0" w:space="0" w:color="auto"/>
        <w:bottom w:val="none" w:sz="0" w:space="0" w:color="auto"/>
        <w:right w:val="none" w:sz="0" w:space="0" w:color="auto"/>
      </w:divBdr>
    </w:div>
    <w:div w:id="517087868">
      <w:bodyDiv w:val="1"/>
      <w:marLeft w:val="0"/>
      <w:marRight w:val="0"/>
      <w:marTop w:val="0"/>
      <w:marBottom w:val="0"/>
      <w:divBdr>
        <w:top w:val="none" w:sz="0" w:space="0" w:color="auto"/>
        <w:left w:val="none" w:sz="0" w:space="0" w:color="auto"/>
        <w:bottom w:val="none" w:sz="0" w:space="0" w:color="auto"/>
        <w:right w:val="none" w:sz="0" w:space="0" w:color="auto"/>
      </w:divBdr>
    </w:div>
    <w:div w:id="664632108">
      <w:bodyDiv w:val="1"/>
      <w:marLeft w:val="0"/>
      <w:marRight w:val="0"/>
      <w:marTop w:val="0"/>
      <w:marBottom w:val="0"/>
      <w:divBdr>
        <w:top w:val="none" w:sz="0" w:space="0" w:color="auto"/>
        <w:left w:val="none" w:sz="0" w:space="0" w:color="auto"/>
        <w:bottom w:val="none" w:sz="0" w:space="0" w:color="auto"/>
        <w:right w:val="none" w:sz="0" w:space="0" w:color="auto"/>
      </w:divBdr>
    </w:div>
    <w:div w:id="743181947">
      <w:bodyDiv w:val="1"/>
      <w:marLeft w:val="0"/>
      <w:marRight w:val="0"/>
      <w:marTop w:val="0"/>
      <w:marBottom w:val="0"/>
      <w:divBdr>
        <w:top w:val="none" w:sz="0" w:space="0" w:color="auto"/>
        <w:left w:val="none" w:sz="0" w:space="0" w:color="auto"/>
        <w:bottom w:val="none" w:sz="0" w:space="0" w:color="auto"/>
        <w:right w:val="none" w:sz="0" w:space="0" w:color="auto"/>
      </w:divBdr>
    </w:div>
    <w:div w:id="1020354058">
      <w:bodyDiv w:val="1"/>
      <w:marLeft w:val="0"/>
      <w:marRight w:val="0"/>
      <w:marTop w:val="0"/>
      <w:marBottom w:val="0"/>
      <w:divBdr>
        <w:top w:val="none" w:sz="0" w:space="0" w:color="auto"/>
        <w:left w:val="none" w:sz="0" w:space="0" w:color="auto"/>
        <w:bottom w:val="none" w:sz="0" w:space="0" w:color="auto"/>
        <w:right w:val="none" w:sz="0" w:space="0" w:color="auto"/>
      </w:divBdr>
      <w:divsChild>
        <w:div w:id="868837250">
          <w:marLeft w:val="0"/>
          <w:marRight w:val="0"/>
          <w:marTop w:val="0"/>
          <w:marBottom w:val="0"/>
          <w:divBdr>
            <w:top w:val="none" w:sz="0" w:space="0" w:color="auto"/>
            <w:left w:val="none" w:sz="0" w:space="0" w:color="auto"/>
            <w:bottom w:val="none" w:sz="0" w:space="0" w:color="auto"/>
            <w:right w:val="none" w:sz="0" w:space="0" w:color="auto"/>
          </w:divBdr>
        </w:div>
        <w:div w:id="1275089570">
          <w:marLeft w:val="0"/>
          <w:marRight w:val="0"/>
          <w:marTop w:val="0"/>
          <w:marBottom w:val="0"/>
          <w:divBdr>
            <w:top w:val="none" w:sz="0" w:space="0" w:color="auto"/>
            <w:left w:val="none" w:sz="0" w:space="0" w:color="auto"/>
            <w:bottom w:val="none" w:sz="0" w:space="0" w:color="auto"/>
            <w:right w:val="none" w:sz="0" w:space="0" w:color="auto"/>
          </w:divBdr>
          <w:divsChild>
            <w:div w:id="720518804">
              <w:marLeft w:val="0"/>
              <w:marRight w:val="0"/>
              <w:marTop w:val="0"/>
              <w:marBottom w:val="0"/>
              <w:divBdr>
                <w:top w:val="none" w:sz="0" w:space="0" w:color="auto"/>
                <w:left w:val="none" w:sz="0" w:space="0" w:color="auto"/>
                <w:bottom w:val="none" w:sz="0" w:space="0" w:color="auto"/>
                <w:right w:val="none" w:sz="0" w:space="0" w:color="auto"/>
              </w:divBdr>
              <w:divsChild>
                <w:div w:id="569578318">
                  <w:marLeft w:val="0"/>
                  <w:marRight w:val="0"/>
                  <w:marTop w:val="0"/>
                  <w:marBottom w:val="0"/>
                  <w:divBdr>
                    <w:top w:val="none" w:sz="0" w:space="0" w:color="auto"/>
                    <w:left w:val="none" w:sz="0" w:space="0" w:color="auto"/>
                    <w:bottom w:val="none" w:sz="0" w:space="0" w:color="auto"/>
                    <w:right w:val="none" w:sz="0" w:space="0" w:color="auto"/>
                  </w:divBdr>
                  <w:divsChild>
                    <w:div w:id="47711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991371">
          <w:marLeft w:val="0"/>
          <w:marRight w:val="0"/>
          <w:marTop w:val="0"/>
          <w:marBottom w:val="0"/>
          <w:divBdr>
            <w:top w:val="none" w:sz="0" w:space="0" w:color="auto"/>
            <w:left w:val="none" w:sz="0" w:space="0" w:color="auto"/>
            <w:bottom w:val="none" w:sz="0" w:space="0" w:color="auto"/>
            <w:right w:val="none" w:sz="0" w:space="0" w:color="auto"/>
          </w:divBdr>
          <w:divsChild>
            <w:div w:id="795760421">
              <w:marLeft w:val="0"/>
              <w:marRight w:val="0"/>
              <w:marTop w:val="0"/>
              <w:marBottom w:val="0"/>
              <w:divBdr>
                <w:top w:val="none" w:sz="0" w:space="0" w:color="auto"/>
                <w:left w:val="none" w:sz="0" w:space="0" w:color="auto"/>
                <w:bottom w:val="none" w:sz="0" w:space="0" w:color="auto"/>
                <w:right w:val="none" w:sz="0" w:space="0" w:color="auto"/>
              </w:divBdr>
              <w:divsChild>
                <w:div w:id="85854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24792">
          <w:marLeft w:val="0"/>
          <w:marRight w:val="0"/>
          <w:marTop w:val="0"/>
          <w:marBottom w:val="0"/>
          <w:divBdr>
            <w:top w:val="none" w:sz="0" w:space="0" w:color="auto"/>
            <w:left w:val="none" w:sz="0" w:space="0" w:color="auto"/>
            <w:bottom w:val="none" w:sz="0" w:space="0" w:color="auto"/>
            <w:right w:val="none" w:sz="0" w:space="0" w:color="auto"/>
          </w:divBdr>
          <w:divsChild>
            <w:div w:id="1118136394">
              <w:marLeft w:val="0"/>
              <w:marRight w:val="0"/>
              <w:marTop w:val="0"/>
              <w:marBottom w:val="0"/>
              <w:divBdr>
                <w:top w:val="none" w:sz="0" w:space="0" w:color="auto"/>
                <w:left w:val="none" w:sz="0" w:space="0" w:color="auto"/>
                <w:bottom w:val="none" w:sz="0" w:space="0" w:color="auto"/>
                <w:right w:val="none" w:sz="0" w:space="0" w:color="auto"/>
              </w:divBdr>
              <w:divsChild>
                <w:div w:id="919101522">
                  <w:marLeft w:val="0"/>
                  <w:marRight w:val="0"/>
                  <w:marTop w:val="0"/>
                  <w:marBottom w:val="0"/>
                  <w:divBdr>
                    <w:top w:val="none" w:sz="0" w:space="0" w:color="auto"/>
                    <w:left w:val="none" w:sz="0" w:space="0" w:color="auto"/>
                    <w:bottom w:val="none" w:sz="0" w:space="0" w:color="auto"/>
                    <w:right w:val="none" w:sz="0" w:space="0" w:color="auto"/>
                  </w:divBdr>
                  <w:divsChild>
                    <w:div w:id="29125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472551">
          <w:marLeft w:val="0"/>
          <w:marRight w:val="0"/>
          <w:marTop w:val="0"/>
          <w:marBottom w:val="0"/>
          <w:divBdr>
            <w:top w:val="none" w:sz="0" w:space="0" w:color="auto"/>
            <w:left w:val="none" w:sz="0" w:space="0" w:color="auto"/>
            <w:bottom w:val="none" w:sz="0" w:space="0" w:color="auto"/>
            <w:right w:val="none" w:sz="0" w:space="0" w:color="auto"/>
          </w:divBdr>
          <w:divsChild>
            <w:div w:id="44284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792309">
      <w:bodyDiv w:val="1"/>
      <w:marLeft w:val="0"/>
      <w:marRight w:val="0"/>
      <w:marTop w:val="0"/>
      <w:marBottom w:val="0"/>
      <w:divBdr>
        <w:top w:val="none" w:sz="0" w:space="0" w:color="auto"/>
        <w:left w:val="none" w:sz="0" w:space="0" w:color="auto"/>
        <w:bottom w:val="none" w:sz="0" w:space="0" w:color="auto"/>
        <w:right w:val="none" w:sz="0" w:space="0" w:color="auto"/>
      </w:divBdr>
    </w:div>
    <w:div w:id="1113204717">
      <w:bodyDiv w:val="1"/>
      <w:marLeft w:val="0"/>
      <w:marRight w:val="0"/>
      <w:marTop w:val="0"/>
      <w:marBottom w:val="0"/>
      <w:divBdr>
        <w:top w:val="none" w:sz="0" w:space="0" w:color="auto"/>
        <w:left w:val="none" w:sz="0" w:space="0" w:color="auto"/>
        <w:bottom w:val="none" w:sz="0" w:space="0" w:color="auto"/>
        <w:right w:val="none" w:sz="0" w:space="0" w:color="auto"/>
      </w:divBdr>
    </w:div>
    <w:div w:id="1203598438">
      <w:bodyDiv w:val="1"/>
      <w:marLeft w:val="0"/>
      <w:marRight w:val="0"/>
      <w:marTop w:val="0"/>
      <w:marBottom w:val="0"/>
      <w:divBdr>
        <w:top w:val="none" w:sz="0" w:space="0" w:color="auto"/>
        <w:left w:val="none" w:sz="0" w:space="0" w:color="auto"/>
        <w:bottom w:val="none" w:sz="0" w:space="0" w:color="auto"/>
        <w:right w:val="none" w:sz="0" w:space="0" w:color="auto"/>
      </w:divBdr>
    </w:div>
    <w:div w:id="1265572877">
      <w:bodyDiv w:val="1"/>
      <w:marLeft w:val="0"/>
      <w:marRight w:val="0"/>
      <w:marTop w:val="0"/>
      <w:marBottom w:val="0"/>
      <w:divBdr>
        <w:top w:val="none" w:sz="0" w:space="0" w:color="auto"/>
        <w:left w:val="none" w:sz="0" w:space="0" w:color="auto"/>
        <w:bottom w:val="none" w:sz="0" w:space="0" w:color="auto"/>
        <w:right w:val="none" w:sz="0" w:space="0" w:color="auto"/>
      </w:divBdr>
    </w:div>
    <w:div w:id="1280915394">
      <w:bodyDiv w:val="1"/>
      <w:marLeft w:val="0"/>
      <w:marRight w:val="0"/>
      <w:marTop w:val="0"/>
      <w:marBottom w:val="0"/>
      <w:divBdr>
        <w:top w:val="none" w:sz="0" w:space="0" w:color="auto"/>
        <w:left w:val="none" w:sz="0" w:space="0" w:color="auto"/>
        <w:bottom w:val="none" w:sz="0" w:space="0" w:color="auto"/>
        <w:right w:val="none" w:sz="0" w:space="0" w:color="auto"/>
      </w:divBdr>
    </w:div>
    <w:div w:id="1377729940">
      <w:bodyDiv w:val="1"/>
      <w:marLeft w:val="0"/>
      <w:marRight w:val="0"/>
      <w:marTop w:val="0"/>
      <w:marBottom w:val="0"/>
      <w:divBdr>
        <w:top w:val="none" w:sz="0" w:space="0" w:color="auto"/>
        <w:left w:val="none" w:sz="0" w:space="0" w:color="auto"/>
        <w:bottom w:val="none" w:sz="0" w:space="0" w:color="auto"/>
        <w:right w:val="none" w:sz="0" w:space="0" w:color="auto"/>
      </w:divBdr>
    </w:div>
    <w:div w:id="1412195845">
      <w:bodyDiv w:val="1"/>
      <w:marLeft w:val="0"/>
      <w:marRight w:val="0"/>
      <w:marTop w:val="0"/>
      <w:marBottom w:val="0"/>
      <w:divBdr>
        <w:top w:val="none" w:sz="0" w:space="0" w:color="auto"/>
        <w:left w:val="none" w:sz="0" w:space="0" w:color="auto"/>
        <w:bottom w:val="none" w:sz="0" w:space="0" w:color="auto"/>
        <w:right w:val="none" w:sz="0" w:space="0" w:color="auto"/>
      </w:divBdr>
    </w:div>
    <w:div w:id="1419402857">
      <w:bodyDiv w:val="1"/>
      <w:marLeft w:val="0"/>
      <w:marRight w:val="0"/>
      <w:marTop w:val="0"/>
      <w:marBottom w:val="0"/>
      <w:divBdr>
        <w:top w:val="none" w:sz="0" w:space="0" w:color="auto"/>
        <w:left w:val="none" w:sz="0" w:space="0" w:color="auto"/>
        <w:bottom w:val="none" w:sz="0" w:space="0" w:color="auto"/>
        <w:right w:val="none" w:sz="0" w:space="0" w:color="auto"/>
      </w:divBdr>
    </w:div>
    <w:div w:id="1550915376">
      <w:bodyDiv w:val="1"/>
      <w:marLeft w:val="0"/>
      <w:marRight w:val="0"/>
      <w:marTop w:val="0"/>
      <w:marBottom w:val="0"/>
      <w:divBdr>
        <w:top w:val="none" w:sz="0" w:space="0" w:color="auto"/>
        <w:left w:val="none" w:sz="0" w:space="0" w:color="auto"/>
        <w:bottom w:val="none" w:sz="0" w:space="0" w:color="auto"/>
        <w:right w:val="none" w:sz="0" w:space="0" w:color="auto"/>
      </w:divBdr>
    </w:div>
    <w:div w:id="1571422476">
      <w:bodyDiv w:val="1"/>
      <w:marLeft w:val="0"/>
      <w:marRight w:val="0"/>
      <w:marTop w:val="0"/>
      <w:marBottom w:val="0"/>
      <w:divBdr>
        <w:top w:val="none" w:sz="0" w:space="0" w:color="auto"/>
        <w:left w:val="none" w:sz="0" w:space="0" w:color="auto"/>
        <w:bottom w:val="none" w:sz="0" w:space="0" w:color="auto"/>
        <w:right w:val="none" w:sz="0" w:space="0" w:color="auto"/>
      </w:divBdr>
    </w:div>
    <w:div w:id="1705597311">
      <w:bodyDiv w:val="1"/>
      <w:marLeft w:val="0"/>
      <w:marRight w:val="0"/>
      <w:marTop w:val="0"/>
      <w:marBottom w:val="0"/>
      <w:divBdr>
        <w:top w:val="none" w:sz="0" w:space="0" w:color="auto"/>
        <w:left w:val="none" w:sz="0" w:space="0" w:color="auto"/>
        <w:bottom w:val="none" w:sz="0" w:space="0" w:color="auto"/>
        <w:right w:val="none" w:sz="0" w:space="0" w:color="auto"/>
      </w:divBdr>
    </w:div>
    <w:div w:id="1856571321">
      <w:bodyDiv w:val="1"/>
      <w:marLeft w:val="0"/>
      <w:marRight w:val="0"/>
      <w:marTop w:val="0"/>
      <w:marBottom w:val="0"/>
      <w:divBdr>
        <w:top w:val="none" w:sz="0" w:space="0" w:color="auto"/>
        <w:left w:val="none" w:sz="0" w:space="0" w:color="auto"/>
        <w:bottom w:val="none" w:sz="0" w:space="0" w:color="auto"/>
        <w:right w:val="none" w:sz="0" w:space="0" w:color="auto"/>
      </w:divBdr>
    </w:div>
    <w:div w:id="1893030572">
      <w:bodyDiv w:val="1"/>
      <w:marLeft w:val="0"/>
      <w:marRight w:val="0"/>
      <w:marTop w:val="0"/>
      <w:marBottom w:val="0"/>
      <w:divBdr>
        <w:top w:val="none" w:sz="0" w:space="0" w:color="auto"/>
        <w:left w:val="none" w:sz="0" w:space="0" w:color="auto"/>
        <w:bottom w:val="none" w:sz="0" w:space="0" w:color="auto"/>
        <w:right w:val="none" w:sz="0" w:space="0" w:color="auto"/>
      </w:divBdr>
    </w:div>
    <w:div w:id="2134669878">
      <w:bodyDiv w:val="1"/>
      <w:marLeft w:val="0"/>
      <w:marRight w:val="0"/>
      <w:marTop w:val="0"/>
      <w:marBottom w:val="0"/>
      <w:divBdr>
        <w:top w:val="none" w:sz="0" w:space="0" w:color="auto"/>
        <w:left w:val="none" w:sz="0" w:space="0" w:color="auto"/>
        <w:bottom w:val="none" w:sz="0" w:space="0" w:color="auto"/>
        <w:right w:val="none" w:sz="0" w:space="0" w:color="auto"/>
      </w:divBdr>
      <w:divsChild>
        <w:div w:id="800344816">
          <w:marLeft w:val="0"/>
          <w:marRight w:val="0"/>
          <w:marTop w:val="0"/>
          <w:marBottom w:val="0"/>
          <w:divBdr>
            <w:top w:val="none" w:sz="0" w:space="0" w:color="auto"/>
            <w:left w:val="none" w:sz="0" w:space="0" w:color="auto"/>
            <w:bottom w:val="none" w:sz="0" w:space="0" w:color="auto"/>
            <w:right w:val="none" w:sz="0" w:space="0" w:color="auto"/>
          </w:divBdr>
        </w:div>
        <w:div w:id="1919630327">
          <w:marLeft w:val="0"/>
          <w:marRight w:val="0"/>
          <w:marTop w:val="0"/>
          <w:marBottom w:val="0"/>
          <w:divBdr>
            <w:top w:val="none" w:sz="0" w:space="0" w:color="auto"/>
            <w:left w:val="none" w:sz="0" w:space="0" w:color="auto"/>
            <w:bottom w:val="none" w:sz="0" w:space="0" w:color="auto"/>
            <w:right w:val="none" w:sz="0" w:space="0" w:color="auto"/>
          </w:divBdr>
        </w:div>
        <w:div w:id="2124569643">
          <w:marLeft w:val="0"/>
          <w:marRight w:val="0"/>
          <w:marTop w:val="0"/>
          <w:marBottom w:val="0"/>
          <w:divBdr>
            <w:top w:val="none" w:sz="0" w:space="0" w:color="auto"/>
            <w:left w:val="none" w:sz="0" w:space="0" w:color="auto"/>
            <w:bottom w:val="none" w:sz="0" w:space="0" w:color="auto"/>
            <w:right w:val="none" w:sz="0" w:space="0" w:color="auto"/>
          </w:divBdr>
        </w:div>
      </w:divsChild>
    </w:div>
    <w:div w:id="2146585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working-together-to-safeguard-children--2" TargetMode="External"/><Relationship Id="rId18" Type="http://schemas.openxmlformats.org/officeDocument/2006/relationships/hyperlink" Target="https://www.cqc.org.uk/sites/default/files/20190621_SC121706_CQC_statement_February_2018_v3_0.pdf"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safecall.co.uk/report" TargetMode="External"/><Relationship Id="rId17" Type="http://schemas.openxmlformats.org/officeDocument/2006/relationships/hyperlink" Target="https://learning.nspcc.org.uk/child-protection-system/england" TargetMode="External"/><Relationship Id="rId2" Type="http://schemas.openxmlformats.org/officeDocument/2006/relationships/customXml" Target="../customXml/item2.xml"/><Relationship Id="rId16" Type="http://schemas.openxmlformats.org/officeDocument/2006/relationships/hyperlink" Target="https://learning.nspcc.org.uk/child-protection-system/wale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citylscb@leicester.gov.uk" TargetMode="External"/><Relationship Id="rId5" Type="http://schemas.openxmlformats.org/officeDocument/2006/relationships/styles" Target="styles.xml"/><Relationship Id="rId15" Type="http://schemas.openxmlformats.org/officeDocument/2006/relationships/hyperlink" Target="https://www.nspcc.org.uk/what-is-child-abuse/" TargetMode="External"/><Relationship Id="rId23" Type="http://schemas.openxmlformats.org/officeDocument/2006/relationships/theme" Target="theme/theme1.xml"/><Relationship Id="rId10" Type="http://schemas.openxmlformats.org/officeDocument/2006/relationships/hyperlink" Target="tel:0116%20454%201004" TargetMode="External"/><Relationship Id="rId19" Type="http://schemas.openxmlformats.org/officeDocument/2006/relationships/hyperlink" Target="https://www.safeguarding.wales/e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ssets.publishing.service.gov.uk/media/65797f1e0467eb000d55f689/Working_together_to_safeguard_children_2023_-_statutory_framework.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5A654644D9BB64AA6D89C3CA19A0958" ma:contentTypeVersion="18" ma:contentTypeDescription="Create a new document." ma:contentTypeScope="" ma:versionID="bfaf6d7c4f356306bcd1eaeba347ef91">
  <xsd:schema xmlns:xsd="http://www.w3.org/2001/XMLSchema" xmlns:xs="http://www.w3.org/2001/XMLSchema" xmlns:p="http://schemas.microsoft.com/office/2006/metadata/properties" xmlns:ns2="78bcb3fe-d22d-46e9-8179-e28b281cc4df" xmlns:ns3="867637d6-8d17-4ec8-95b7-5132694e8db9" targetNamespace="http://schemas.microsoft.com/office/2006/metadata/properties" ma:root="true" ma:fieldsID="32f4ef2c9e1f5416d939b3be2577fbd0" ns2:_="" ns3:_="">
    <xsd:import namespace="78bcb3fe-d22d-46e9-8179-e28b281cc4df"/>
    <xsd:import namespace="867637d6-8d17-4ec8-95b7-5132694e8db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bcb3fe-d22d-46e9-8179-e28b281cc4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65b0f0a-2092-45f4-976a-277a3525179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7637d6-8d17-4ec8-95b7-5132694e8db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e0c8af0d-73d9-4013-bc29-617233a25dd7}" ma:internalName="TaxCatchAll" ma:showField="CatchAllData" ma:web="867637d6-8d17-4ec8-95b7-5132694e8d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67637d6-8d17-4ec8-95b7-5132694e8db9" xsi:nil="true"/>
    <lcf76f155ced4ddcb4097134ff3c332f xmlns="78bcb3fe-d22d-46e9-8179-e28b281cc4d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6C3BF78-B7B6-4538-BDB0-A3949EB66BFA}">
  <ds:schemaRefs>
    <ds:schemaRef ds:uri="http://schemas.microsoft.com/sharepoint/v3/contenttype/forms"/>
  </ds:schemaRefs>
</ds:datastoreItem>
</file>

<file path=customXml/itemProps2.xml><?xml version="1.0" encoding="utf-8"?>
<ds:datastoreItem xmlns:ds="http://schemas.openxmlformats.org/officeDocument/2006/customXml" ds:itemID="{07F618D8-A9D4-4DFB-B9BC-854B0B4E93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bcb3fe-d22d-46e9-8179-e28b281cc4df"/>
    <ds:schemaRef ds:uri="867637d6-8d17-4ec8-95b7-5132694e8d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88A24E-FCF3-48C1-99E9-E9F13D15969E}">
  <ds:schemaRefs>
    <ds:schemaRef ds:uri="http://schemas.microsoft.com/office/2006/metadata/properties"/>
    <ds:schemaRef ds:uri="http://schemas.microsoft.com/office/infopath/2007/PartnerControls"/>
    <ds:schemaRef ds:uri="867637d6-8d17-4ec8-95b7-5132694e8db9"/>
    <ds:schemaRef ds:uri="78bcb3fe-d22d-46e9-8179-e28b281cc4df"/>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4796</Words>
  <Characters>27341</Characters>
  <Application>Microsoft Office Word</Application>
  <DocSecurity>4</DocSecurity>
  <Lines>227</Lines>
  <Paragraphs>64</Paragraphs>
  <ScaleCrop>false</ScaleCrop>
  <Company/>
  <LinksUpToDate>false</LinksUpToDate>
  <CharactersWithSpaces>32073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Dianna Hampshire</dc:creator>
  <cp:keywords/>
  <dc:description/>
  <cp:lastModifiedBy>Sonia Tenniswood</cp:lastModifiedBy>
  <cp:revision>2</cp:revision>
  <dcterms:created xsi:type="dcterms:W3CDTF">2026-05-27T12:43:00Z</dcterms:created>
  <dcterms:modified xsi:type="dcterms:W3CDTF">2026-05-27T12:43:00Z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0x01010075A654644D9BB64AA6D89C3CA19A0958</vt:lpwstr>
  </property>
  <property fmtid="{D5CDD505-2E9C-101B-9397-08002B2CF9AE}" pid="3" name="MediaServiceImageTags">
    <vt:lpwstr/>
  </property>
</Properties>
</file>